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95FB2" w14:textId="77777777" w:rsidR="00CC729B" w:rsidRDefault="00CC729B" w:rsidP="000B7547">
      <w:pPr>
        <w:jc w:val="center"/>
        <w:rPr>
          <w:color w:val="0000FF"/>
          <w:spacing w:val="-21"/>
          <w:lang w:val="it-IT"/>
        </w:rPr>
      </w:pPr>
    </w:p>
    <w:p w14:paraId="2C69109F" w14:textId="23CB32C0" w:rsidR="00863BE4" w:rsidRPr="009A47D8" w:rsidRDefault="006F03EA" w:rsidP="006F03EA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6BD47D8E" wp14:editId="374577D2">
            <wp:extent cx="2199736" cy="2199736"/>
            <wp:effectExtent l="0" t="0" r="0" b="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5999" cy="2235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63BE4">
        <w:rPr>
          <w:rFonts w:ascii="Arial" w:hAnsi="Arial" w:cs="Arial"/>
          <w:b/>
          <w:bCs/>
          <w:sz w:val="20"/>
          <w:szCs w:val="20"/>
        </w:rPr>
        <w:br w:type="textWrapping" w:clear="all"/>
      </w:r>
    </w:p>
    <w:p w14:paraId="55AF7F40" w14:textId="77777777" w:rsidR="00863BE4" w:rsidRDefault="00863BE4" w:rsidP="00863BE4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EB72FD">
        <w:rPr>
          <w:rFonts w:ascii="Arial" w:hAnsi="Arial" w:cs="Arial"/>
          <w:b/>
          <w:bCs/>
          <w:sz w:val="20"/>
          <w:szCs w:val="20"/>
          <w:lang w:val="it-IT"/>
        </w:rPr>
        <w:t>CONCORSO NAZIONALE CANORO E MUSICALE</w:t>
      </w:r>
    </w:p>
    <w:p w14:paraId="48B18BC6" w14:textId="77777777" w:rsidR="00EB72FD" w:rsidRPr="00EB72FD" w:rsidRDefault="00EB72FD" w:rsidP="00863BE4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E4BF662" w14:textId="77777777" w:rsidR="00863BE4" w:rsidRPr="00EB72FD" w:rsidRDefault="00863BE4" w:rsidP="00863BE4">
      <w:pPr>
        <w:jc w:val="center"/>
        <w:rPr>
          <w:rFonts w:ascii="Arial" w:hAnsi="Arial" w:cs="Arial"/>
          <w:b/>
          <w:bCs/>
          <w:i/>
          <w:sz w:val="28"/>
          <w:szCs w:val="28"/>
          <w:lang w:val="it-IT"/>
        </w:rPr>
      </w:pPr>
      <w:r w:rsidRPr="00EB72FD">
        <w:rPr>
          <w:rFonts w:ascii="Arial" w:hAnsi="Arial" w:cs="Arial"/>
          <w:b/>
          <w:bCs/>
          <w:i/>
          <w:sz w:val="28"/>
          <w:szCs w:val="28"/>
          <w:lang w:val="it-IT"/>
        </w:rPr>
        <w:t>REGOLAMENTO UFFICIALE</w:t>
      </w:r>
    </w:p>
    <w:p w14:paraId="2337E412" w14:textId="77777777" w:rsidR="00863BE4" w:rsidRPr="00EB72FD" w:rsidRDefault="00863BE4" w:rsidP="00863BE4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3235518B" w14:textId="77777777" w:rsidR="00863BE4" w:rsidRPr="00EB72FD" w:rsidRDefault="00863BE4" w:rsidP="00863BE4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EB72FD">
        <w:rPr>
          <w:rFonts w:ascii="Arial" w:hAnsi="Arial" w:cs="Arial"/>
          <w:b/>
          <w:bCs/>
          <w:sz w:val="20"/>
          <w:szCs w:val="20"/>
          <w:lang w:val="it-IT"/>
        </w:rPr>
        <w:t>PREMESSA</w:t>
      </w:r>
    </w:p>
    <w:p w14:paraId="42861484" w14:textId="77777777" w:rsidR="00863BE4" w:rsidRPr="00EB72FD" w:rsidRDefault="00863BE4" w:rsidP="00863BE4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2CCDEFAF" w14:textId="5573E4E9" w:rsidR="00863BE4" w:rsidRPr="00EB72FD" w:rsidRDefault="00863BE4" w:rsidP="006F03EA">
      <w:pPr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>Il co</w:t>
      </w:r>
      <w:r w:rsidR="00102C54" w:rsidRPr="00EB72FD">
        <w:rPr>
          <w:rFonts w:ascii="Arial" w:hAnsi="Arial" w:cs="Arial"/>
          <w:sz w:val="20"/>
          <w:szCs w:val="20"/>
          <w:lang w:val="it-IT"/>
        </w:rPr>
        <w:t xml:space="preserve">ncorso nazionale musicale </w:t>
      </w:r>
      <w:r w:rsidRPr="00EB72FD">
        <w:rPr>
          <w:rFonts w:ascii="Arial" w:hAnsi="Arial" w:cs="Arial"/>
          <w:sz w:val="20"/>
          <w:szCs w:val="20"/>
          <w:lang w:val="it-IT"/>
        </w:rPr>
        <w:t>“PREMIO LUCIO DALLA” ha come obiettivo quello di valorizzare l'arte e la cultura del canto</w:t>
      </w:r>
      <w:r w:rsidR="006F03EA">
        <w:rPr>
          <w:rFonts w:ascii="Arial" w:hAnsi="Arial" w:cs="Arial"/>
          <w:sz w:val="20"/>
          <w:szCs w:val="20"/>
          <w:lang w:val="it-IT"/>
        </w:rPr>
        <w:t xml:space="preserve">, </w:t>
      </w:r>
      <w:r w:rsidR="00102C54" w:rsidRPr="00EB72FD">
        <w:rPr>
          <w:rFonts w:ascii="Arial" w:hAnsi="Arial" w:cs="Arial"/>
          <w:sz w:val="20"/>
          <w:szCs w:val="20"/>
          <w:lang w:val="it-IT"/>
        </w:rPr>
        <w:t>della composizione della musica d’autore</w:t>
      </w:r>
      <w:r w:rsidR="006F03EA">
        <w:rPr>
          <w:rFonts w:ascii="Arial" w:hAnsi="Arial" w:cs="Arial"/>
          <w:sz w:val="20"/>
          <w:szCs w:val="20"/>
          <w:lang w:val="it-IT"/>
        </w:rPr>
        <w:t xml:space="preserve"> e dello spettacolo musicale in linea col sempre desiderato progetto non scritto del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grande Maestro</w:t>
      </w:r>
      <w:r w:rsidR="00102C54" w:rsidRPr="00EB72FD">
        <w:rPr>
          <w:rFonts w:ascii="Arial" w:hAnsi="Arial" w:cs="Arial"/>
          <w:sz w:val="20"/>
          <w:szCs w:val="20"/>
          <w:lang w:val="it-IT"/>
        </w:rPr>
        <w:t xml:space="preserve"> e Poeta 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scomparso Lucio Dalla</w:t>
      </w:r>
      <w:r w:rsidR="006F03EA">
        <w:rPr>
          <w:rFonts w:ascii="Arial" w:hAnsi="Arial" w:cs="Arial"/>
          <w:sz w:val="20"/>
          <w:szCs w:val="20"/>
          <w:lang w:val="it-IT"/>
        </w:rPr>
        <w:t xml:space="preserve"> ed a Lui dedicato.</w:t>
      </w:r>
      <w:r w:rsidR="006F03EA">
        <w:rPr>
          <w:rFonts w:ascii="Arial" w:hAnsi="Arial" w:cs="Arial"/>
          <w:sz w:val="20"/>
          <w:szCs w:val="20"/>
          <w:lang w:val="it-IT"/>
        </w:rPr>
        <w:br/>
      </w:r>
      <w:r w:rsidRPr="00EB72FD">
        <w:rPr>
          <w:rFonts w:ascii="Arial" w:hAnsi="Arial" w:cs="Arial"/>
          <w:sz w:val="20"/>
          <w:szCs w:val="20"/>
          <w:lang w:val="it-IT"/>
        </w:rPr>
        <w:br/>
        <w:t xml:space="preserve">PREMIO LUCIO DALLA è finalizzato </w:t>
      </w:r>
      <w:r w:rsidR="00102C54" w:rsidRPr="00EB72FD">
        <w:rPr>
          <w:rFonts w:ascii="Arial" w:hAnsi="Arial" w:cs="Arial"/>
          <w:sz w:val="20"/>
          <w:szCs w:val="20"/>
          <w:lang w:val="it-IT"/>
        </w:rPr>
        <w:t>a dare supporto professionale a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nuovi talenti e artisti affermati, riservato a cantautori/</w:t>
      </w:r>
      <w:proofErr w:type="spellStart"/>
      <w:r w:rsidRPr="00EB72FD">
        <w:rPr>
          <w:rFonts w:ascii="Arial" w:hAnsi="Arial" w:cs="Arial"/>
          <w:sz w:val="20"/>
          <w:szCs w:val="20"/>
          <w:lang w:val="it-IT"/>
        </w:rPr>
        <w:t>trici</w:t>
      </w:r>
      <w:proofErr w:type="spellEnd"/>
      <w:r w:rsidRPr="00EB72FD">
        <w:rPr>
          <w:rFonts w:ascii="Arial" w:hAnsi="Arial" w:cs="Arial"/>
          <w:sz w:val="20"/>
          <w:szCs w:val="20"/>
          <w:lang w:val="it-IT"/>
        </w:rPr>
        <w:t>, duo o gruppi con propri brani editi o inediti e interpreti con autori e compositori con propri brani inediti e di avvicinare gli stessi a personaggi di indiscusso spessore artistico e operatori del mondo della musica e dello spettacolo. Il concorso si articolerà tra le varie fasi prev</w:t>
      </w:r>
      <w:r w:rsidR="00102C54" w:rsidRPr="00EB72FD">
        <w:rPr>
          <w:rFonts w:ascii="Arial" w:hAnsi="Arial" w:cs="Arial"/>
          <w:sz w:val="20"/>
          <w:szCs w:val="20"/>
          <w:lang w:val="it-IT"/>
        </w:rPr>
        <w:t>iste dal presente r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egolamento. </w:t>
      </w:r>
    </w:p>
    <w:p w14:paraId="1DB38302" w14:textId="77777777" w:rsidR="00863BE4" w:rsidRPr="003E177D" w:rsidRDefault="00863BE4" w:rsidP="00BE0DC7">
      <w:pPr>
        <w:pStyle w:val="font8"/>
        <w:spacing w:before="0" w:beforeAutospacing="0" w:after="0" w:afterAutospacing="0"/>
        <w:rPr>
          <w:rFonts w:ascii="Cambria" w:hAnsi="Cambria"/>
          <w:b/>
          <w:sz w:val="28"/>
          <w:szCs w:val="28"/>
        </w:rPr>
      </w:pPr>
      <w:r w:rsidRPr="003E177D">
        <w:rPr>
          <w:rStyle w:val="wixguard"/>
          <w:rFonts w:ascii="Cambria" w:hAnsi="Cambria" w:cs="Arial"/>
          <w:b/>
          <w:bCs/>
          <w:sz w:val="28"/>
          <w:szCs w:val="28"/>
        </w:rPr>
        <w:t>​</w:t>
      </w:r>
    </w:p>
    <w:p w14:paraId="0AB5AF7C" w14:textId="6108542B" w:rsidR="006B4B99" w:rsidRPr="00DE642A" w:rsidRDefault="00863BE4" w:rsidP="006B4B99">
      <w:pPr>
        <w:pStyle w:val="font8"/>
        <w:spacing w:before="0" w:beforeAutospacing="0" w:after="0" w:afterAutospacing="0"/>
        <w:jc w:val="center"/>
        <w:rPr>
          <w:rFonts w:ascii="Calibri" w:hAnsi="Calibri"/>
          <w:bCs/>
          <w:sz w:val="20"/>
          <w:szCs w:val="20"/>
        </w:rPr>
      </w:pPr>
      <w:r w:rsidRPr="001A65DA">
        <w:rPr>
          <w:rFonts w:ascii="Cambria" w:hAnsi="Cambria"/>
          <w:b/>
          <w:bCs/>
          <w:sz w:val="22"/>
          <w:szCs w:val="22"/>
        </w:rPr>
        <w:t xml:space="preserve">SI AVVISA E PRECISA CHE </w:t>
      </w:r>
      <w:r w:rsidR="006F03EA">
        <w:rPr>
          <w:rFonts w:ascii="Cambria" w:hAnsi="Cambria"/>
          <w:b/>
          <w:bCs/>
          <w:sz w:val="22"/>
          <w:szCs w:val="22"/>
        </w:rPr>
        <w:br/>
      </w:r>
      <w:r w:rsidRPr="001A65DA">
        <w:rPr>
          <w:rFonts w:ascii="Cambria" w:hAnsi="Cambria"/>
          <w:b/>
          <w:bCs/>
          <w:sz w:val="22"/>
          <w:szCs w:val="22"/>
        </w:rPr>
        <w:t>“PREMIO LUCIO DALLA</w:t>
      </w:r>
      <w:r w:rsidR="006B4B99">
        <w:rPr>
          <w:rFonts w:ascii="Cambria" w:hAnsi="Cambria"/>
          <w:b/>
          <w:bCs/>
          <w:sz w:val="22"/>
          <w:szCs w:val="22"/>
        </w:rPr>
        <w:t>”</w:t>
      </w:r>
    </w:p>
    <w:p w14:paraId="33F3AD47" w14:textId="5A74CFCD" w:rsidR="00863BE4" w:rsidRPr="003E177D" w:rsidRDefault="00863BE4" w:rsidP="00863BE4">
      <w:pPr>
        <w:pStyle w:val="font8"/>
        <w:spacing w:before="0" w:beforeAutospacing="0" w:after="0" w:afterAutospacing="0"/>
        <w:jc w:val="center"/>
        <w:rPr>
          <w:rFonts w:ascii="Cambria" w:hAnsi="Cambria"/>
          <w:sz w:val="20"/>
          <w:szCs w:val="20"/>
        </w:rPr>
      </w:pPr>
      <w:r w:rsidRPr="00DE642A">
        <w:rPr>
          <w:rFonts w:ascii="Calibri" w:hAnsi="Calibri"/>
          <w:bCs/>
          <w:sz w:val="20"/>
          <w:szCs w:val="20"/>
        </w:rPr>
        <w:t xml:space="preserve"> è un’iniziativa artistica indipendente meramente in omaggio e tributo al grande Maestro e Poeta scomparso atta al costante caro ricordo dell’amato cantautore bolognese</w:t>
      </w:r>
      <w:r w:rsidRPr="003E177D">
        <w:rPr>
          <w:rFonts w:ascii="Cambria" w:hAnsi="Cambria"/>
          <w:b/>
          <w:bCs/>
          <w:sz w:val="20"/>
          <w:szCs w:val="20"/>
        </w:rPr>
        <w:t>.</w:t>
      </w:r>
    </w:p>
    <w:p w14:paraId="264B5164" w14:textId="4A6E2952" w:rsidR="00863BE4" w:rsidRPr="00863BE4" w:rsidRDefault="00863BE4" w:rsidP="00863BE4">
      <w:pPr>
        <w:pStyle w:val="font8"/>
        <w:jc w:val="both"/>
        <w:rPr>
          <w:rFonts w:ascii="Arial" w:hAnsi="Arial" w:cs="Arial"/>
          <w:sz w:val="20"/>
          <w:szCs w:val="20"/>
        </w:rPr>
      </w:pPr>
      <w:r w:rsidRPr="003E177D">
        <w:rPr>
          <w:rFonts w:ascii="Arial" w:hAnsi="Arial" w:cs="Arial"/>
          <w:sz w:val="20"/>
          <w:szCs w:val="20"/>
        </w:rPr>
        <w:t xml:space="preserve">Sono diffidate manifestazioni </w:t>
      </w:r>
      <w:r w:rsidR="00DE642A">
        <w:rPr>
          <w:rFonts w:ascii="Arial" w:hAnsi="Arial" w:cs="Arial"/>
          <w:sz w:val="20"/>
          <w:szCs w:val="20"/>
        </w:rPr>
        <w:t>e persone non autorizzate all'</w:t>
      </w:r>
      <w:r w:rsidRPr="003E177D">
        <w:rPr>
          <w:rFonts w:ascii="Arial" w:hAnsi="Arial" w:cs="Arial"/>
          <w:sz w:val="20"/>
          <w:szCs w:val="20"/>
        </w:rPr>
        <w:t xml:space="preserve">uso improprio dell’idea di questo progetto artistico in quanto </w:t>
      </w:r>
      <w:r w:rsidR="0004588A">
        <w:rPr>
          <w:rFonts w:ascii="Arial" w:hAnsi="Arial" w:cs="Arial"/>
          <w:sz w:val="20"/>
          <w:szCs w:val="20"/>
        </w:rPr>
        <w:t>protetto da</w:t>
      </w:r>
      <w:r w:rsidRPr="003E177D">
        <w:rPr>
          <w:rFonts w:ascii="Arial" w:hAnsi="Arial" w:cs="Arial"/>
          <w:sz w:val="20"/>
          <w:szCs w:val="20"/>
        </w:rPr>
        <w:t xml:space="preserve"> copyright e l’assoluto divieto alla menzione “Premio Lucio Dalla” senza previa autorizzazione da parte </w:t>
      </w:r>
      <w:r w:rsidR="00ED14BB">
        <w:rPr>
          <w:rFonts w:ascii="Arial" w:hAnsi="Arial" w:cs="Arial"/>
          <w:sz w:val="20"/>
          <w:szCs w:val="20"/>
        </w:rPr>
        <w:t>del titolare dello stesso</w:t>
      </w:r>
      <w:r w:rsidRPr="003E177D">
        <w:rPr>
          <w:rFonts w:ascii="Arial" w:hAnsi="Arial" w:cs="Arial"/>
          <w:sz w:val="20"/>
          <w:szCs w:val="20"/>
        </w:rPr>
        <w:t xml:space="preserve"> in virtù ed ai sensi </w:t>
      </w:r>
      <w:proofErr w:type="gramStart"/>
      <w:r w:rsidRPr="003E177D">
        <w:rPr>
          <w:rFonts w:ascii="Arial" w:hAnsi="Arial" w:cs="Arial"/>
          <w:sz w:val="20"/>
          <w:szCs w:val="20"/>
        </w:rPr>
        <w:t>della  legge</w:t>
      </w:r>
      <w:proofErr w:type="gramEnd"/>
      <w:r w:rsidRPr="003E177D">
        <w:rPr>
          <w:rFonts w:ascii="Arial" w:hAnsi="Arial" w:cs="Arial"/>
          <w:sz w:val="20"/>
          <w:szCs w:val="20"/>
        </w:rPr>
        <w:t xml:space="preserve"> n.633/41 sul diritto di autore e normative in materia di tut</w:t>
      </w:r>
      <w:r>
        <w:rPr>
          <w:rFonts w:ascii="Arial" w:hAnsi="Arial" w:cs="Arial"/>
          <w:sz w:val="20"/>
          <w:szCs w:val="20"/>
        </w:rPr>
        <w:t>ela dell</w:t>
      </w:r>
      <w:r w:rsidR="006F03EA">
        <w:rPr>
          <w:rFonts w:ascii="Arial" w:hAnsi="Arial" w:cs="Arial"/>
          <w:sz w:val="20"/>
          <w:szCs w:val="20"/>
        </w:rPr>
        <w:t>a</w:t>
      </w:r>
      <w:r w:rsidRPr="003E177D">
        <w:rPr>
          <w:rFonts w:ascii="Arial" w:hAnsi="Arial" w:cs="Arial"/>
          <w:sz w:val="20"/>
          <w:szCs w:val="20"/>
        </w:rPr>
        <w:t xml:space="preserve"> proprietà intellettuale.</w:t>
      </w:r>
    </w:p>
    <w:p w14:paraId="09FC8E93" w14:textId="0B4A3170" w:rsidR="00863BE4" w:rsidRPr="00EB72FD" w:rsidRDefault="00863BE4" w:rsidP="00863BE4">
      <w:pPr>
        <w:jc w:val="center"/>
        <w:rPr>
          <w:rFonts w:ascii="Arial" w:hAnsi="Arial" w:cs="Arial"/>
          <w:b/>
          <w:bCs/>
          <w:sz w:val="20"/>
          <w:szCs w:val="20"/>
          <w:lang w:val="it-IT"/>
        </w:rPr>
      </w:pPr>
      <w:r w:rsidRPr="001A65DA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ATTENZIONE</w:t>
      </w:r>
      <w:r w:rsidR="001A65DA" w:rsidRPr="001A65DA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:</w:t>
      </w:r>
      <w:r w:rsidR="001A65DA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EB72FD">
        <w:rPr>
          <w:rFonts w:ascii="Arial" w:hAnsi="Arial" w:cs="Arial"/>
          <w:b/>
          <w:bCs/>
          <w:sz w:val="20"/>
          <w:szCs w:val="20"/>
          <w:lang w:val="it-IT"/>
        </w:rPr>
        <w:t xml:space="preserve">IL PRESENTE REGOLAMENTO </w:t>
      </w:r>
      <w:proofErr w:type="gramStart"/>
      <w:r w:rsidRPr="00EB72FD">
        <w:rPr>
          <w:rFonts w:ascii="Arial" w:hAnsi="Arial" w:cs="Arial"/>
          <w:b/>
          <w:bCs/>
          <w:sz w:val="20"/>
          <w:szCs w:val="20"/>
          <w:lang w:val="it-IT"/>
        </w:rPr>
        <w:t>E’</w:t>
      </w:r>
      <w:proofErr w:type="gramEnd"/>
      <w:r w:rsidRPr="00EB72FD">
        <w:rPr>
          <w:rFonts w:ascii="Arial" w:hAnsi="Arial" w:cs="Arial"/>
          <w:b/>
          <w:bCs/>
          <w:sz w:val="20"/>
          <w:szCs w:val="20"/>
          <w:lang w:val="it-IT"/>
        </w:rPr>
        <w:t xml:space="preserve"> SOGGETTO A VARIAZIONI E PREMIALITA’</w:t>
      </w:r>
    </w:p>
    <w:p w14:paraId="38F65320" w14:textId="77777777" w:rsidR="00863BE4" w:rsidRPr="00EB72FD" w:rsidRDefault="00863BE4" w:rsidP="00863BE4">
      <w:pPr>
        <w:ind w:firstLine="284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CDFD587" w14:textId="77777777" w:rsidR="00863BE4" w:rsidRPr="00EB72FD" w:rsidRDefault="00863BE4" w:rsidP="00BB5B44">
      <w:pPr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b/>
          <w:bCs/>
          <w:sz w:val="20"/>
          <w:szCs w:val="20"/>
          <w:lang w:val="it-IT"/>
        </w:rPr>
        <w:t>1) Modalità di partecipazione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120F9342" w14:textId="77777777" w:rsidR="00863BE4" w:rsidRPr="00EB72FD" w:rsidRDefault="00863BE4" w:rsidP="00863BE4">
      <w:pPr>
        <w:ind w:left="644"/>
        <w:rPr>
          <w:rFonts w:ascii="Arial" w:hAnsi="Arial" w:cs="Arial"/>
          <w:sz w:val="20"/>
          <w:szCs w:val="20"/>
          <w:lang w:val="it-IT"/>
        </w:rPr>
      </w:pPr>
    </w:p>
    <w:p w14:paraId="7A90FE13" w14:textId="063723D5" w:rsidR="00863BE4" w:rsidRPr="00EB72FD" w:rsidRDefault="00863BE4" w:rsidP="006B4B99">
      <w:pPr>
        <w:ind w:left="567" w:hanging="283"/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b/>
          <w:sz w:val="20"/>
          <w:szCs w:val="20"/>
          <w:lang w:val="it-IT"/>
        </w:rPr>
        <w:t>a) Il concorso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è rise</w:t>
      </w:r>
      <w:r w:rsidR="0004588A" w:rsidRPr="00EB72FD">
        <w:rPr>
          <w:rFonts w:ascii="Arial" w:hAnsi="Arial" w:cs="Arial"/>
          <w:sz w:val="20"/>
          <w:szCs w:val="20"/>
          <w:lang w:val="it-IT"/>
        </w:rPr>
        <w:t>rvato a tutti gli artisti dai 18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anni di età in su</w:t>
      </w:r>
      <w:r w:rsidR="0004588A" w:rsidRPr="00EB72FD">
        <w:rPr>
          <w:rFonts w:ascii="Arial" w:hAnsi="Arial" w:cs="Arial"/>
          <w:sz w:val="20"/>
          <w:szCs w:val="20"/>
          <w:lang w:val="it-IT"/>
        </w:rPr>
        <w:t xml:space="preserve"> fatte salve eccezioni a facoltà e discrezione della produzione</w:t>
      </w:r>
      <w:r w:rsidR="00B0685E">
        <w:rPr>
          <w:rFonts w:ascii="Arial" w:hAnsi="Arial" w:cs="Arial"/>
          <w:sz w:val="20"/>
          <w:szCs w:val="20"/>
          <w:lang w:val="it-IT"/>
        </w:rPr>
        <w:t xml:space="preserve"> entro i 16 anni compiuti</w:t>
      </w:r>
      <w:r w:rsidRPr="00EB72FD">
        <w:rPr>
          <w:rFonts w:ascii="Arial" w:hAnsi="Arial" w:cs="Arial"/>
          <w:sz w:val="20"/>
          <w:szCs w:val="20"/>
          <w:lang w:val="it-IT"/>
        </w:rPr>
        <w:t>. Gli artisti partecipanti (singoli, duo e gruppi) dovranno presentare n. 2 brani di propria composizione editi o inediti nella categoria cantautori/</w:t>
      </w:r>
      <w:proofErr w:type="spellStart"/>
      <w:r w:rsidRPr="00EB72FD">
        <w:rPr>
          <w:rFonts w:ascii="Arial" w:hAnsi="Arial" w:cs="Arial"/>
          <w:sz w:val="20"/>
          <w:szCs w:val="20"/>
          <w:lang w:val="it-IT"/>
        </w:rPr>
        <w:t>trici</w:t>
      </w:r>
      <w:proofErr w:type="spellEnd"/>
      <w:r w:rsidRPr="00EB72FD">
        <w:rPr>
          <w:rFonts w:ascii="Arial" w:hAnsi="Arial" w:cs="Arial"/>
          <w:sz w:val="20"/>
          <w:szCs w:val="20"/>
          <w:lang w:val="it-IT"/>
        </w:rPr>
        <w:t>. Gli artisti interpreti devono presentarsi nella categoria autori/compositori, con un brano + un eventuale secondo assolutamente inediti, di cui devono produrre liberatoria (autorizzazione all’uso dell’opera) da parte dei titolari delle opere con relativo codice identificativo della Siae o autocertificazione di deposito cautelativo previsto dal c.p.c. e consigliato dallo stesso regolamento Siae</w:t>
      </w:r>
      <w:r w:rsidR="00495639">
        <w:rPr>
          <w:rFonts w:ascii="Arial" w:hAnsi="Arial" w:cs="Arial"/>
          <w:sz w:val="20"/>
          <w:szCs w:val="20"/>
          <w:lang w:val="it-IT"/>
        </w:rPr>
        <w:t>.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12B3E894" w14:textId="77777777" w:rsidR="00863BE4" w:rsidRPr="00EB72FD" w:rsidRDefault="00863BE4" w:rsidP="00863BE4">
      <w:pPr>
        <w:tabs>
          <w:tab w:val="left" w:pos="284"/>
        </w:tabs>
        <w:suppressAutoHyphens/>
        <w:ind w:left="284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27BAE8C" w14:textId="1EC711ED" w:rsidR="006B4B99" w:rsidRDefault="00863BE4" w:rsidP="006B4B99">
      <w:pPr>
        <w:suppressAutoHyphens/>
        <w:ind w:left="567" w:hanging="283"/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b/>
          <w:bCs/>
          <w:sz w:val="20"/>
          <w:szCs w:val="20"/>
          <w:lang w:val="it-IT"/>
        </w:rPr>
        <w:t>b) Gli artisti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seguiranno l'iter previsto delle fasi preliminari, eliminatorie, Semifinali e Finalissima, sulla base di quanto disposto dal presente regolamento e dal giudizio insindacabile delle giurie di turno. </w:t>
      </w:r>
      <w:r w:rsidR="00495639">
        <w:rPr>
          <w:rFonts w:ascii="Arial" w:hAnsi="Arial" w:cs="Arial"/>
          <w:sz w:val="20"/>
          <w:szCs w:val="20"/>
          <w:lang w:val="it-IT"/>
        </w:rPr>
        <w:br/>
      </w:r>
      <w:r w:rsidRPr="00EB72FD">
        <w:rPr>
          <w:rFonts w:ascii="Arial" w:hAnsi="Arial" w:cs="Arial"/>
          <w:sz w:val="20"/>
          <w:szCs w:val="20"/>
          <w:lang w:val="it-IT"/>
        </w:rPr>
        <w:lastRenderedPageBreak/>
        <w:t>La Direzione</w:t>
      </w:r>
      <w:r w:rsidR="00495639">
        <w:rPr>
          <w:rFonts w:ascii="Arial" w:hAnsi="Arial" w:cs="Arial"/>
          <w:sz w:val="20"/>
          <w:szCs w:val="20"/>
          <w:lang w:val="it-IT"/>
        </w:rPr>
        <w:t xml:space="preserve"> di Premio Lucio Dalla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, comunicherà a tutti gli </w:t>
      </w:r>
      <w:proofErr w:type="gramStart"/>
      <w:r w:rsidRPr="00EB72FD">
        <w:rPr>
          <w:rFonts w:ascii="Arial" w:hAnsi="Arial" w:cs="Arial"/>
          <w:sz w:val="20"/>
          <w:szCs w:val="20"/>
          <w:lang w:val="it-IT"/>
        </w:rPr>
        <w:t>iscritti  partecipanti</w:t>
      </w:r>
      <w:proofErr w:type="gramEnd"/>
      <w:r w:rsidRPr="00EB72FD">
        <w:rPr>
          <w:rFonts w:ascii="Arial" w:hAnsi="Arial" w:cs="Arial"/>
          <w:sz w:val="20"/>
          <w:szCs w:val="20"/>
          <w:lang w:val="it-IT"/>
        </w:rPr>
        <w:t xml:space="preserve"> il calendario delle selezioni con luog</w:t>
      </w:r>
      <w:r w:rsidR="00BB5B44">
        <w:rPr>
          <w:rFonts w:ascii="Arial" w:hAnsi="Arial" w:cs="Arial"/>
          <w:sz w:val="20"/>
          <w:szCs w:val="20"/>
          <w:lang w:val="it-IT"/>
        </w:rPr>
        <w:t>hi</w:t>
      </w:r>
      <w:r w:rsidRPr="00EB72FD">
        <w:rPr>
          <w:rFonts w:ascii="Arial" w:hAnsi="Arial" w:cs="Arial"/>
          <w:sz w:val="20"/>
          <w:szCs w:val="20"/>
          <w:lang w:val="it-IT"/>
        </w:rPr>
        <w:t>, date e orari di svolgimento a mezzo</w:t>
      </w:r>
      <w:r w:rsidR="00495639">
        <w:rPr>
          <w:rFonts w:ascii="Arial" w:hAnsi="Arial" w:cs="Arial"/>
          <w:sz w:val="20"/>
          <w:szCs w:val="20"/>
          <w:lang w:val="it-IT"/>
        </w:rPr>
        <w:t xml:space="preserve"> di posta elettronica e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dei propri canali di comunicazione.</w:t>
      </w:r>
    </w:p>
    <w:p w14:paraId="56076AA4" w14:textId="77777777" w:rsidR="006B4B99" w:rsidRDefault="006B4B99" w:rsidP="006B4B99">
      <w:pPr>
        <w:suppressAutoHyphens/>
        <w:ind w:left="567" w:hanging="283"/>
        <w:jc w:val="both"/>
        <w:rPr>
          <w:rFonts w:ascii="Arial" w:hAnsi="Arial" w:cs="Arial"/>
          <w:sz w:val="20"/>
          <w:szCs w:val="20"/>
          <w:lang w:val="it-IT"/>
        </w:rPr>
      </w:pPr>
    </w:p>
    <w:p w14:paraId="1AEE22BA" w14:textId="06379E78" w:rsidR="00863BE4" w:rsidRPr="00EB72FD" w:rsidRDefault="006B4B99" w:rsidP="006B4B99">
      <w:pPr>
        <w:suppressAutoHyphens/>
        <w:ind w:left="567" w:hanging="283"/>
        <w:jc w:val="both"/>
        <w:rPr>
          <w:rFonts w:ascii="Arial" w:hAnsi="Arial" w:cs="Arial"/>
          <w:sz w:val="20"/>
          <w:szCs w:val="20"/>
          <w:lang w:val="it-IT"/>
        </w:rPr>
      </w:pPr>
      <w:r w:rsidRPr="006B4B99">
        <w:rPr>
          <w:rFonts w:ascii="Arial" w:hAnsi="Arial" w:cs="Arial"/>
          <w:b/>
          <w:bCs/>
          <w:sz w:val="20"/>
          <w:szCs w:val="20"/>
          <w:lang w:val="it-IT"/>
        </w:rPr>
        <w:t>c)</w:t>
      </w:r>
      <w:r>
        <w:rPr>
          <w:rFonts w:ascii="Arial" w:hAnsi="Arial" w:cs="Arial"/>
          <w:lang w:val="it-IT"/>
        </w:rPr>
        <w:t xml:space="preserve"> </w:t>
      </w:r>
      <w:r w:rsidR="00863BE4" w:rsidRPr="00EB72FD">
        <w:rPr>
          <w:rFonts w:ascii="Arial" w:hAnsi="Arial" w:cs="Arial"/>
          <w:b/>
          <w:bCs/>
          <w:sz w:val="20"/>
          <w:szCs w:val="20"/>
          <w:lang w:val="it-IT"/>
        </w:rPr>
        <w:t>Le selezioni</w:t>
      </w:r>
      <w:r w:rsidR="00863BE4" w:rsidRPr="00EB72FD">
        <w:rPr>
          <w:rFonts w:ascii="Arial" w:hAnsi="Arial" w:cs="Arial"/>
          <w:sz w:val="20"/>
          <w:szCs w:val="20"/>
          <w:lang w:val="it-IT"/>
        </w:rPr>
        <w:t xml:space="preserve"> avverranno d’ufficio*, a mezzo di casting presso studi convenzionati o pubblico spettacolo</w:t>
      </w:r>
      <w:r>
        <w:rPr>
          <w:rFonts w:ascii="Arial" w:hAnsi="Arial" w:cs="Arial"/>
          <w:sz w:val="20"/>
          <w:szCs w:val="20"/>
          <w:lang w:val="it-IT"/>
        </w:rPr>
        <w:t xml:space="preserve"> </w:t>
      </w:r>
      <w:r w:rsidR="00863BE4" w:rsidRPr="00EB72FD">
        <w:rPr>
          <w:rFonts w:ascii="Arial" w:hAnsi="Arial" w:cs="Arial"/>
          <w:sz w:val="20"/>
          <w:szCs w:val="20"/>
          <w:lang w:val="it-IT"/>
        </w:rPr>
        <w:t>nelle varie località del territorio nazionale italiano e le fasi di Semifinali e Finalissima in località ritenute opportune dalla Direzione. I partecipanti che superano le fasi preliminari saranno subito informati circa la fase successiva e via di seguito fino all</w:t>
      </w:r>
      <w:r w:rsidR="00BB5B44">
        <w:rPr>
          <w:rFonts w:ascii="Arial" w:hAnsi="Arial" w:cs="Arial"/>
          <w:sz w:val="20"/>
          <w:szCs w:val="20"/>
          <w:lang w:val="it-IT"/>
        </w:rPr>
        <w:t>e sessioni di semifinali e Finalissima nazionale nel contesto della “Classica 3 Giorni”.</w:t>
      </w:r>
    </w:p>
    <w:p w14:paraId="3CB6EC72" w14:textId="22729367" w:rsidR="00863BE4" w:rsidRPr="00EB72FD" w:rsidRDefault="00863BE4" w:rsidP="006B4B99">
      <w:pPr>
        <w:suppressAutoHyphens/>
        <w:ind w:left="567"/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>La Direzione avrà facoltà di disporre o cambiare il calendario degli eventi e dei luoghi a seconda delle esigenze di produzione decidendo date e luoghi ritenuti opportuni e riferendone le variazioni agli artisti concorrenti in maniera tempestiva via telefono o posta elettronica. Saranno promossi alla fase successiva</w:t>
      </w:r>
      <w:r w:rsidR="0004588A" w:rsidRPr="00EB72FD">
        <w:rPr>
          <w:rFonts w:ascii="Arial" w:hAnsi="Arial" w:cs="Arial"/>
          <w:sz w:val="20"/>
          <w:szCs w:val="20"/>
          <w:lang w:val="it-IT"/>
        </w:rPr>
        <w:t xml:space="preserve"> i primi artisti prescelti dalle giurie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di turno (ed eventuali ripescaggi a facoltà della Direzione). I risultati delle selezioni di semifinali andranno poi a determinare la griglia degli artisti che concorreranno alla Finalissima. </w:t>
      </w:r>
    </w:p>
    <w:p w14:paraId="5099B811" w14:textId="77777777" w:rsidR="00863BE4" w:rsidRPr="00EB72FD" w:rsidRDefault="00863BE4" w:rsidP="00863BE4">
      <w:pPr>
        <w:tabs>
          <w:tab w:val="left" w:pos="284"/>
        </w:tabs>
        <w:suppressAutoHyphens/>
        <w:ind w:left="284"/>
        <w:jc w:val="both"/>
        <w:rPr>
          <w:rFonts w:ascii="Arial" w:hAnsi="Arial" w:cs="Arial"/>
          <w:b/>
          <w:sz w:val="16"/>
          <w:szCs w:val="16"/>
          <w:lang w:val="it-IT"/>
        </w:rPr>
      </w:pPr>
    </w:p>
    <w:p w14:paraId="3437382C" w14:textId="2997A27A" w:rsidR="00863BE4" w:rsidRPr="00EB72FD" w:rsidRDefault="00ED14BB" w:rsidP="006B4B99">
      <w:pPr>
        <w:tabs>
          <w:tab w:val="left" w:pos="709"/>
        </w:tabs>
        <w:suppressAutoHyphens/>
        <w:ind w:left="567"/>
        <w:jc w:val="both"/>
        <w:rPr>
          <w:rFonts w:ascii="Arial" w:hAnsi="Arial" w:cs="Arial"/>
          <w:b/>
          <w:sz w:val="16"/>
          <w:szCs w:val="16"/>
          <w:lang w:val="it-IT"/>
        </w:rPr>
      </w:pPr>
      <w:r w:rsidRPr="00EB72FD">
        <w:rPr>
          <w:rFonts w:ascii="Arial" w:hAnsi="Arial" w:cs="Arial"/>
          <w:b/>
          <w:sz w:val="16"/>
          <w:szCs w:val="16"/>
          <w:lang w:val="it-IT"/>
        </w:rPr>
        <w:t xml:space="preserve">*Le selezioni d'ufficio, cosi dette "Online", </w:t>
      </w:r>
      <w:r w:rsidR="00495639">
        <w:rPr>
          <w:rFonts w:ascii="Arial" w:hAnsi="Arial" w:cs="Arial"/>
          <w:b/>
          <w:sz w:val="16"/>
          <w:szCs w:val="16"/>
          <w:lang w:val="it-IT"/>
        </w:rPr>
        <w:t>c</w:t>
      </w:r>
      <w:r w:rsidR="00863BE4" w:rsidRPr="00EB72FD">
        <w:rPr>
          <w:rFonts w:ascii="Arial" w:hAnsi="Arial" w:cs="Arial"/>
          <w:b/>
          <w:sz w:val="16"/>
          <w:szCs w:val="16"/>
          <w:lang w:val="it-IT"/>
        </w:rPr>
        <w:t>onsistono nell'invio</w:t>
      </w:r>
      <w:r w:rsidR="006B4B99">
        <w:rPr>
          <w:rFonts w:ascii="Arial" w:hAnsi="Arial" w:cs="Arial"/>
          <w:b/>
          <w:sz w:val="16"/>
          <w:szCs w:val="16"/>
          <w:lang w:val="it-IT"/>
        </w:rPr>
        <w:t xml:space="preserve"> di una mail preliminare </w:t>
      </w:r>
      <w:r w:rsidR="00863BE4" w:rsidRPr="00EB72FD">
        <w:rPr>
          <w:rFonts w:ascii="Arial" w:hAnsi="Arial" w:cs="Arial"/>
          <w:b/>
          <w:sz w:val="16"/>
          <w:szCs w:val="16"/>
          <w:lang w:val="it-IT"/>
        </w:rPr>
        <w:t>a info@pre</w:t>
      </w:r>
      <w:r w:rsidR="00F975A2">
        <w:rPr>
          <w:rFonts w:ascii="Arial" w:hAnsi="Arial" w:cs="Arial"/>
          <w:b/>
          <w:sz w:val="16"/>
          <w:szCs w:val="16"/>
          <w:lang w:val="it-IT"/>
        </w:rPr>
        <w:t>m</w:t>
      </w:r>
      <w:r w:rsidR="00863BE4" w:rsidRPr="00EB72FD">
        <w:rPr>
          <w:rFonts w:ascii="Arial" w:hAnsi="Arial" w:cs="Arial"/>
          <w:b/>
          <w:sz w:val="16"/>
          <w:szCs w:val="16"/>
          <w:lang w:val="it-IT"/>
        </w:rPr>
        <w:t xml:space="preserve">ioluciodalla.eu </w:t>
      </w:r>
      <w:r w:rsidR="006B4B99">
        <w:rPr>
          <w:rFonts w:ascii="Arial" w:hAnsi="Arial" w:cs="Arial"/>
          <w:b/>
          <w:sz w:val="16"/>
          <w:szCs w:val="16"/>
          <w:lang w:val="it-IT"/>
        </w:rPr>
        <w:t xml:space="preserve">con la richiesta d’accesso alle selezioni online corredandola di nome, cognome, città di residenza e un numero di telefonia mobile fruibile per Whatsapp. Al ricevimento della mail, la Direzione replicherà con una mail contenente le linee guida per l’invio </w:t>
      </w:r>
      <w:r w:rsidR="00863BE4" w:rsidRPr="00EB72FD">
        <w:rPr>
          <w:rFonts w:ascii="Arial" w:hAnsi="Arial" w:cs="Arial"/>
          <w:b/>
          <w:sz w:val="16"/>
          <w:szCs w:val="16"/>
          <w:lang w:val="it-IT"/>
        </w:rPr>
        <w:t xml:space="preserve">dei brani da candidare in seno alla </w:t>
      </w:r>
      <w:proofErr w:type="spellStart"/>
      <w:r w:rsidR="00863BE4" w:rsidRPr="00EB72FD">
        <w:rPr>
          <w:rFonts w:ascii="Arial" w:hAnsi="Arial" w:cs="Arial"/>
          <w:b/>
          <w:sz w:val="16"/>
          <w:szCs w:val="16"/>
          <w:lang w:val="it-IT"/>
        </w:rPr>
        <w:t>pre</w:t>
      </w:r>
      <w:proofErr w:type="spellEnd"/>
      <w:r w:rsidR="00863BE4" w:rsidRPr="00EB72FD">
        <w:rPr>
          <w:rFonts w:ascii="Arial" w:hAnsi="Arial" w:cs="Arial"/>
          <w:b/>
          <w:sz w:val="16"/>
          <w:szCs w:val="16"/>
          <w:lang w:val="it-IT"/>
        </w:rPr>
        <w:t xml:space="preserve">-iscrizione al fine di essere esaminati dalla Direzione. La stessa, una volta ascoltati i </w:t>
      </w:r>
      <w:proofErr w:type="gramStart"/>
      <w:r w:rsidR="00863BE4" w:rsidRPr="00EB72FD">
        <w:rPr>
          <w:rFonts w:ascii="Arial" w:hAnsi="Arial" w:cs="Arial"/>
          <w:b/>
          <w:sz w:val="16"/>
          <w:szCs w:val="16"/>
          <w:lang w:val="it-IT"/>
        </w:rPr>
        <w:t>brani,  contatterà</w:t>
      </w:r>
      <w:proofErr w:type="gramEnd"/>
      <w:r w:rsidR="00863BE4" w:rsidRPr="00EB72FD">
        <w:rPr>
          <w:rFonts w:ascii="Arial" w:hAnsi="Arial" w:cs="Arial"/>
          <w:b/>
          <w:sz w:val="16"/>
          <w:szCs w:val="16"/>
          <w:lang w:val="it-IT"/>
        </w:rPr>
        <w:t xml:space="preserve"> gli artisti per comunicare l'esito del</w:t>
      </w:r>
      <w:r w:rsidR="00BB5B44">
        <w:rPr>
          <w:rFonts w:ascii="Arial" w:hAnsi="Arial" w:cs="Arial"/>
          <w:b/>
          <w:sz w:val="16"/>
          <w:szCs w:val="16"/>
          <w:lang w:val="it-IT"/>
        </w:rPr>
        <w:t>l’audizione</w:t>
      </w:r>
      <w:r w:rsidR="00863BE4" w:rsidRPr="00EB72FD">
        <w:rPr>
          <w:rFonts w:ascii="Arial" w:hAnsi="Arial" w:cs="Arial"/>
          <w:b/>
          <w:sz w:val="16"/>
          <w:szCs w:val="16"/>
          <w:lang w:val="it-IT"/>
        </w:rPr>
        <w:t xml:space="preserve">. In caso positivo, la Direzione comunicherà la procedura da seguire per regolarizzare l'istruttoria di </w:t>
      </w:r>
      <w:proofErr w:type="spellStart"/>
      <w:r w:rsidR="00863BE4" w:rsidRPr="00EB72FD">
        <w:rPr>
          <w:rFonts w:ascii="Arial" w:hAnsi="Arial" w:cs="Arial"/>
          <w:b/>
          <w:sz w:val="16"/>
          <w:szCs w:val="16"/>
          <w:lang w:val="it-IT"/>
        </w:rPr>
        <w:t>pre</w:t>
      </w:r>
      <w:proofErr w:type="spellEnd"/>
      <w:r w:rsidR="00863BE4" w:rsidRPr="00EB72FD">
        <w:rPr>
          <w:rFonts w:ascii="Arial" w:hAnsi="Arial" w:cs="Arial"/>
          <w:b/>
          <w:sz w:val="16"/>
          <w:szCs w:val="16"/>
          <w:lang w:val="it-IT"/>
        </w:rPr>
        <w:t>-iscrizione.</w:t>
      </w:r>
      <w:r w:rsidRPr="00EB72FD">
        <w:rPr>
          <w:rFonts w:ascii="Arial" w:hAnsi="Arial" w:cs="Arial"/>
          <w:b/>
          <w:sz w:val="16"/>
          <w:szCs w:val="16"/>
          <w:lang w:val="it-IT"/>
        </w:rPr>
        <w:t xml:space="preserve"> </w:t>
      </w:r>
      <w:r w:rsidR="006B4B99">
        <w:rPr>
          <w:rFonts w:ascii="Arial" w:hAnsi="Arial" w:cs="Arial"/>
          <w:b/>
          <w:sz w:val="16"/>
          <w:szCs w:val="16"/>
          <w:lang w:val="it-IT"/>
        </w:rPr>
        <w:t xml:space="preserve">In caso negativo, l’istruttoria non avrà seguito. </w:t>
      </w:r>
      <w:r w:rsidRPr="00EB72FD">
        <w:rPr>
          <w:rFonts w:ascii="Arial" w:hAnsi="Arial" w:cs="Arial"/>
          <w:b/>
          <w:sz w:val="16"/>
          <w:szCs w:val="16"/>
          <w:lang w:val="it-IT"/>
        </w:rPr>
        <w:t xml:space="preserve">Le selezioni online (o d'ufficio) sono </w:t>
      </w:r>
      <w:proofErr w:type="gramStart"/>
      <w:r w:rsidRPr="00EB72FD">
        <w:rPr>
          <w:rFonts w:ascii="Arial" w:hAnsi="Arial" w:cs="Arial"/>
          <w:b/>
          <w:sz w:val="16"/>
          <w:szCs w:val="16"/>
          <w:lang w:val="it-IT"/>
        </w:rPr>
        <w:t>gratuite</w:t>
      </w:r>
      <w:r w:rsidR="00056D67">
        <w:rPr>
          <w:rFonts w:ascii="Arial" w:hAnsi="Arial" w:cs="Arial"/>
          <w:b/>
          <w:sz w:val="16"/>
          <w:szCs w:val="16"/>
          <w:lang w:val="it-IT"/>
        </w:rPr>
        <w:t xml:space="preserve"> </w:t>
      </w:r>
      <w:r w:rsidRPr="00EB72FD">
        <w:rPr>
          <w:rFonts w:ascii="Arial" w:hAnsi="Arial" w:cs="Arial"/>
          <w:b/>
          <w:sz w:val="16"/>
          <w:szCs w:val="16"/>
          <w:lang w:val="it-IT"/>
        </w:rPr>
        <w:t>.</w:t>
      </w:r>
      <w:proofErr w:type="gramEnd"/>
    </w:p>
    <w:p w14:paraId="4572BB36" w14:textId="77777777" w:rsidR="00863BE4" w:rsidRPr="00EB72FD" w:rsidRDefault="00863BE4" w:rsidP="00863BE4">
      <w:pPr>
        <w:tabs>
          <w:tab w:val="left" w:pos="284"/>
        </w:tabs>
        <w:suppressAutoHyphens/>
        <w:ind w:left="284"/>
        <w:jc w:val="both"/>
        <w:rPr>
          <w:rFonts w:ascii="Arial" w:hAnsi="Arial" w:cs="Arial"/>
          <w:b/>
          <w:sz w:val="20"/>
          <w:szCs w:val="20"/>
          <w:lang w:val="it-IT"/>
        </w:rPr>
      </w:pPr>
    </w:p>
    <w:p w14:paraId="5D84EE8B" w14:textId="503D6BBE" w:rsidR="00863BE4" w:rsidRPr="00EB72FD" w:rsidRDefault="00863BE4" w:rsidP="006B4B99">
      <w:pPr>
        <w:tabs>
          <w:tab w:val="left" w:pos="709"/>
        </w:tabs>
        <w:suppressAutoHyphens/>
        <w:ind w:left="567" w:hanging="283"/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b/>
          <w:sz w:val="20"/>
          <w:szCs w:val="20"/>
          <w:lang w:val="it-IT"/>
        </w:rPr>
        <w:t>d) Ai soli interpreti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sono riservate le </w:t>
      </w:r>
      <w:proofErr w:type="spellStart"/>
      <w:r w:rsidRPr="00EB72FD">
        <w:rPr>
          <w:rFonts w:ascii="Arial" w:hAnsi="Arial" w:cs="Arial"/>
          <w:sz w:val="20"/>
          <w:szCs w:val="20"/>
          <w:lang w:val="it-IT"/>
        </w:rPr>
        <w:t>pre</w:t>
      </w:r>
      <w:proofErr w:type="spellEnd"/>
      <w:r w:rsidRPr="00EB72FD">
        <w:rPr>
          <w:rFonts w:ascii="Arial" w:hAnsi="Arial" w:cs="Arial"/>
          <w:sz w:val="20"/>
          <w:szCs w:val="20"/>
          <w:lang w:val="it-IT"/>
        </w:rPr>
        <w:t xml:space="preserve">-selezioni alla maniera di "casting" in cui potranno esibirsi con brani cover. Tali </w:t>
      </w:r>
      <w:proofErr w:type="spellStart"/>
      <w:r w:rsidRPr="00EB72FD">
        <w:rPr>
          <w:rFonts w:ascii="Arial" w:hAnsi="Arial" w:cs="Arial"/>
          <w:sz w:val="20"/>
          <w:szCs w:val="20"/>
          <w:lang w:val="it-IT"/>
        </w:rPr>
        <w:t>pre</w:t>
      </w:r>
      <w:proofErr w:type="spellEnd"/>
      <w:r w:rsidRPr="00EB72FD">
        <w:rPr>
          <w:rFonts w:ascii="Arial" w:hAnsi="Arial" w:cs="Arial"/>
          <w:sz w:val="20"/>
          <w:szCs w:val="20"/>
          <w:lang w:val="it-IT"/>
        </w:rPr>
        <w:t xml:space="preserve">-selezioni (o casting) prevedono la compilazione del modulo di iscrizione e liberatorie di ogni genere senza obbligo della sottoscrizione della quota di </w:t>
      </w:r>
      <w:proofErr w:type="spellStart"/>
      <w:r w:rsidRPr="00EB72FD">
        <w:rPr>
          <w:rFonts w:ascii="Arial" w:hAnsi="Arial" w:cs="Arial"/>
          <w:sz w:val="20"/>
          <w:szCs w:val="20"/>
          <w:lang w:val="it-IT"/>
        </w:rPr>
        <w:t>pre</w:t>
      </w:r>
      <w:proofErr w:type="spellEnd"/>
      <w:r w:rsidRPr="00EB72FD">
        <w:rPr>
          <w:rFonts w:ascii="Arial" w:hAnsi="Arial" w:cs="Arial"/>
          <w:sz w:val="20"/>
          <w:szCs w:val="20"/>
          <w:lang w:val="it-IT"/>
        </w:rPr>
        <w:t xml:space="preserve">-iscrizione. Gli artisti interpreti selezionati al casting dovranno poi regolarizzare la propria </w:t>
      </w:r>
      <w:proofErr w:type="spellStart"/>
      <w:r w:rsidRPr="00EB72FD">
        <w:rPr>
          <w:rFonts w:ascii="Arial" w:hAnsi="Arial" w:cs="Arial"/>
          <w:sz w:val="20"/>
          <w:szCs w:val="20"/>
          <w:lang w:val="it-IT"/>
        </w:rPr>
        <w:t>pre</w:t>
      </w:r>
      <w:proofErr w:type="spellEnd"/>
      <w:r w:rsidRPr="00EB72FD">
        <w:rPr>
          <w:rFonts w:ascii="Arial" w:hAnsi="Arial" w:cs="Arial"/>
          <w:sz w:val="20"/>
          <w:szCs w:val="20"/>
          <w:lang w:val="it-IT"/>
        </w:rPr>
        <w:t>-iscrizione con la sottoscrizione della quota prevista dal presente regolamento relativa alla categoria di riferimento (singoli, duo o gruppi) e ricompilare il modulo di iscrizione col titolo del brano o de</w:t>
      </w:r>
      <w:r w:rsidR="0004588A" w:rsidRPr="00EB72FD">
        <w:rPr>
          <w:rFonts w:ascii="Arial" w:hAnsi="Arial" w:cs="Arial"/>
          <w:sz w:val="20"/>
          <w:szCs w:val="20"/>
          <w:lang w:val="it-IT"/>
        </w:rPr>
        <w:t>i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brani inediti da </w:t>
      </w:r>
      <w:r w:rsidR="00BB5B44">
        <w:rPr>
          <w:rFonts w:ascii="Arial" w:hAnsi="Arial" w:cs="Arial"/>
          <w:sz w:val="20"/>
          <w:szCs w:val="20"/>
          <w:lang w:val="it-IT"/>
        </w:rPr>
        <w:t>candidare al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concorso. Una volta regolarizzata tutta la propria posizione, gli artisti interpreti saranno a tutti gli effetti iscrit</w:t>
      </w:r>
      <w:r w:rsidR="00056D67">
        <w:rPr>
          <w:rFonts w:ascii="Arial" w:hAnsi="Arial" w:cs="Arial"/>
          <w:sz w:val="20"/>
          <w:szCs w:val="20"/>
          <w:lang w:val="it-IT"/>
        </w:rPr>
        <w:t>t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i al Premio e seguiranno l'iter delle selezioni </w:t>
      </w:r>
      <w:r w:rsidR="00056D67">
        <w:rPr>
          <w:rFonts w:ascii="Arial" w:hAnsi="Arial" w:cs="Arial"/>
          <w:sz w:val="20"/>
          <w:szCs w:val="20"/>
          <w:lang w:val="it-IT"/>
        </w:rPr>
        <w:t>disposto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dalla </w:t>
      </w:r>
      <w:r w:rsidR="0004588A" w:rsidRPr="00EB72FD">
        <w:rPr>
          <w:rFonts w:ascii="Arial" w:hAnsi="Arial" w:cs="Arial"/>
          <w:sz w:val="20"/>
          <w:szCs w:val="20"/>
          <w:lang w:val="it-IT"/>
        </w:rPr>
        <w:t>Direzione</w:t>
      </w:r>
      <w:r w:rsidRPr="00EB72FD">
        <w:rPr>
          <w:rFonts w:ascii="Arial" w:hAnsi="Arial" w:cs="Arial"/>
          <w:sz w:val="20"/>
          <w:szCs w:val="20"/>
          <w:lang w:val="it-IT"/>
        </w:rPr>
        <w:t>.</w:t>
      </w:r>
    </w:p>
    <w:p w14:paraId="4FC021DD" w14:textId="77777777" w:rsidR="00863BE4" w:rsidRPr="00056D67" w:rsidRDefault="0004588A" w:rsidP="006B4B99">
      <w:pPr>
        <w:tabs>
          <w:tab w:val="left" w:pos="426"/>
        </w:tabs>
        <w:suppressAutoHyphens/>
        <w:ind w:left="567"/>
        <w:jc w:val="both"/>
        <w:rPr>
          <w:rFonts w:ascii="Arial" w:hAnsi="Arial" w:cs="Arial"/>
          <w:b/>
          <w:bCs/>
          <w:i/>
          <w:iCs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Gli artisti cantautori, </w:t>
      </w:r>
      <w:r w:rsidR="00863BE4" w:rsidRPr="00EB72FD">
        <w:rPr>
          <w:rFonts w:ascii="Arial" w:hAnsi="Arial" w:cs="Arial"/>
          <w:sz w:val="20"/>
          <w:szCs w:val="20"/>
          <w:lang w:val="it-IT"/>
        </w:rPr>
        <w:t xml:space="preserve">singoli, </w:t>
      </w:r>
      <w:r w:rsidRPr="00EB72FD">
        <w:rPr>
          <w:rFonts w:ascii="Arial" w:hAnsi="Arial" w:cs="Arial"/>
          <w:sz w:val="20"/>
          <w:szCs w:val="20"/>
          <w:lang w:val="it-IT"/>
        </w:rPr>
        <w:t>duo e gruppi,</w:t>
      </w:r>
      <w:r w:rsidR="00863BE4" w:rsidRPr="00EB72FD">
        <w:rPr>
          <w:rFonts w:ascii="Arial" w:hAnsi="Arial" w:cs="Arial"/>
          <w:sz w:val="20"/>
          <w:szCs w:val="20"/>
          <w:lang w:val="it-IT"/>
        </w:rPr>
        <w:t xml:space="preserve"> che si presentassero alle stesse </w:t>
      </w:r>
      <w:proofErr w:type="spellStart"/>
      <w:r w:rsidR="00863BE4" w:rsidRPr="00EB72FD">
        <w:rPr>
          <w:rFonts w:ascii="Arial" w:hAnsi="Arial" w:cs="Arial"/>
          <w:sz w:val="20"/>
          <w:szCs w:val="20"/>
          <w:lang w:val="it-IT"/>
        </w:rPr>
        <w:t>pre</w:t>
      </w:r>
      <w:proofErr w:type="spellEnd"/>
      <w:r w:rsidR="00863BE4" w:rsidRPr="00EB72FD">
        <w:rPr>
          <w:rFonts w:ascii="Arial" w:hAnsi="Arial" w:cs="Arial"/>
          <w:sz w:val="20"/>
          <w:szCs w:val="20"/>
          <w:lang w:val="it-IT"/>
        </w:rPr>
        <w:t xml:space="preserve">-selezioni, passeranno d'ufficio alla selezione </w:t>
      </w:r>
      <w:proofErr w:type="gramStart"/>
      <w:r w:rsidR="00863BE4" w:rsidRPr="00EB72FD">
        <w:rPr>
          <w:rFonts w:ascii="Arial" w:hAnsi="Arial" w:cs="Arial"/>
          <w:sz w:val="20"/>
          <w:szCs w:val="20"/>
          <w:lang w:val="it-IT"/>
        </w:rPr>
        <w:t>successiva  previa</w:t>
      </w:r>
      <w:proofErr w:type="gramEnd"/>
      <w:r w:rsidR="00863BE4" w:rsidRPr="00EB72FD">
        <w:rPr>
          <w:rFonts w:ascii="Arial" w:hAnsi="Arial" w:cs="Arial"/>
          <w:sz w:val="20"/>
          <w:szCs w:val="20"/>
          <w:lang w:val="it-IT"/>
        </w:rPr>
        <w:t xml:space="preserve"> sottoscri</w:t>
      </w:r>
      <w:r w:rsidRPr="00EB72FD">
        <w:rPr>
          <w:rFonts w:ascii="Arial" w:hAnsi="Arial" w:cs="Arial"/>
          <w:sz w:val="20"/>
          <w:szCs w:val="20"/>
          <w:lang w:val="it-IT"/>
        </w:rPr>
        <w:t>zione della quota di iscrizione</w:t>
      </w:r>
      <w:r w:rsidR="00863BE4" w:rsidRPr="00EB72FD">
        <w:rPr>
          <w:rFonts w:ascii="Arial" w:hAnsi="Arial" w:cs="Arial"/>
          <w:sz w:val="20"/>
          <w:szCs w:val="20"/>
          <w:lang w:val="it-IT"/>
        </w:rPr>
        <w:t xml:space="preserve">. Tutti gli artisti selezionati devono inviare tutto il materiale richiesto dal presente regolamento via mail unicamente all'indirizzo di posta elettronica </w:t>
      </w:r>
      <w:proofErr w:type="gramStart"/>
      <w:r w:rsidR="00863BE4" w:rsidRPr="00056D67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info@premioluciodalla.eu .</w:t>
      </w:r>
      <w:proofErr w:type="gramEnd"/>
      <w:r w:rsidR="00863BE4" w:rsidRPr="00056D67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</w:p>
    <w:p w14:paraId="18DFED2F" w14:textId="77777777" w:rsidR="00863BE4" w:rsidRPr="00EB72FD" w:rsidRDefault="00863BE4" w:rsidP="00863BE4">
      <w:pPr>
        <w:tabs>
          <w:tab w:val="left" w:pos="284"/>
        </w:tabs>
        <w:suppressAutoHyphens/>
        <w:ind w:left="284"/>
        <w:rPr>
          <w:rFonts w:ascii="Arial" w:hAnsi="Arial" w:cs="Arial"/>
          <w:sz w:val="20"/>
          <w:szCs w:val="20"/>
          <w:lang w:val="it-IT"/>
        </w:rPr>
      </w:pPr>
    </w:p>
    <w:p w14:paraId="619AEC01" w14:textId="77777777" w:rsidR="00863BE4" w:rsidRPr="00EB72FD" w:rsidRDefault="00863BE4" w:rsidP="00863BE4">
      <w:pPr>
        <w:ind w:firstLine="284"/>
        <w:rPr>
          <w:rFonts w:ascii="Arial" w:hAnsi="Arial" w:cs="Arial"/>
          <w:b/>
          <w:bCs/>
          <w:sz w:val="20"/>
          <w:szCs w:val="20"/>
          <w:lang w:val="it-IT"/>
        </w:rPr>
      </w:pPr>
      <w:r w:rsidRPr="00EB72FD">
        <w:rPr>
          <w:rFonts w:ascii="Arial" w:hAnsi="Arial" w:cs="Arial"/>
          <w:b/>
          <w:bCs/>
          <w:sz w:val="20"/>
          <w:szCs w:val="20"/>
          <w:lang w:val="it-IT"/>
        </w:rPr>
        <w:t xml:space="preserve">2) Modalità di iscrizione </w:t>
      </w:r>
    </w:p>
    <w:p w14:paraId="0F5CCA98" w14:textId="7C859DE8" w:rsidR="00863BE4" w:rsidRPr="00EB72FD" w:rsidRDefault="00863BE4" w:rsidP="006B4B99">
      <w:pPr>
        <w:ind w:left="567"/>
        <w:jc w:val="both"/>
        <w:rPr>
          <w:rFonts w:ascii="Arial" w:hAnsi="Arial" w:cs="Arial"/>
          <w:sz w:val="20"/>
          <w:szCs w:val="20"/>
          <w:lang w:val="it-IT"/>
        </w:rPr>
      </w:pPr>
      <w:r w:rsidRPr="00DB0FED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La partecipazione al concorso è soggetta a</w:t>
      </w:r>
      <w:r w:rsidR="00DB0FED" w:rsidRPr="00DB0FED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lle quote di</w:t>
      </w:r>
      <w:r w:rsidRPr="00DB0FED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  <w:proofErr w:type="spellStart"/>
      <w:r w:rsidRPr="00DB0FED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pre</w:t>
      </w:r>
      <w:proofErr w:type="spellEnd"/>
      <w:r w:rsidRPr="00DB0FED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-iscrizione </w:t>
      </w:r>
      <w:r w:rsidR="00DB0FED" w:rsidRPr="00DB0FED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e </w:t>
      </w:r>
      <w:r w:rsidRPr="00DB0FED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iscrizione integrativa</w:t>
      </w:r>
      <w:r w:rsidR="00DB0FED" w:rsidRPr="00DB0FED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(per i soli artisti selezionati per la “Classica 3 Giorni” per le sessioni di semifinali e Finalissima Nazionale)</w:t>
      </w:r>
      <w:r w:rsidRPr="00DB0FED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>.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</w:t>
      </w:r>
      <w:r w:rsidR="006B4B99">
        <w:rPr>
          <w:rFonts w:ascii="Arial" w:hAnsi="Arial" w:cs="Arial"/>
          <w:sz w:val="20"/>
          <w:szCs w:val="20"/>
          <w:lang w:val="it-IT"/>
        </w:rPr>
        <w:br/>
      </w:r>
      <w:r w:rsidRPr="00EB72FD">
        <w:rPr>
          <w:rFonts w:ascii="Arial" w:hAnsi="Arial" w:cs="Arial"/>
          <w:sz w:val="20"/>
          <w:szCs w:val="20"/>
          <w:lang w:val="it-IT"/>
        </w:rPr>
        <w:t xml:space="preserve">Per la partecipazione alle fasi preliminari e eliminatorie è necessario sottoscrivere la quota </w:t>
      </w:r>
      <w:proofErr w:type="gramStart"/>
      <w:r w:rsidRPr="00EB72FD">
        <w:rPr>
          <w:rFonts w:ascii="Arial" w:hAnsi="Arial" w:cs="Arial"/>
          <w:sz w:val="20"/>
          <w:szCs w:val="20"/>
          <w:lang w:val="it-IT"/>
        </w:rPr>
        <w:t xml:space="preserve">di  </w:t>
      </w:r>
      <w:r w:rsidR="0028613F" w:rsidRPr="00EB72FD">
        <w:rPr>
          <w:rFonts w:ascii="Arial" w:hAnsi="Arial" w:cs="Arial"/>
          <w:sz w:val="20"/>
          <w:szCs w:val="20"/>
          <w:lang w:val="it-IT"/>
        </w:rPr>
        <w:t>€</w:t>
      </w:r>
      <w:proofErr w:type="gramEnd"/>
      <w:r w:rsidR="0028613F" w:rsidRPr="00EB72FD">
        <w:rPr>
          <w:rFonts w:ascii="Arial" w:hAnsi="Arial" w:cs="Arial"/>
          <w:sz w:val="20"/>
          <w:szCs w:val="20"/>
          <w:lang w:val="it-IT"/>
        </w:rPr>
        <w:t xml:space="preserve"> </w:t>
      </w:r>
      <w:r w:rsidR="00DB0FED">
        <w:rPr>
          <w:rFonts w:ascii="Arial" w:hAnsi="Arial" w:cs="Arial"/>
          <w:sz w:val="20"/>
          <w:szCs w:val="20"/>
          <w:lang w:val="it-IT"/>
        </w:rPr>
        <w:t>6</w:t>
      </w:r>
      <w:r w:rsidRPr="00EB72FD">
        <w:rPr>
          <w:rFonts w:ascii="Arial" w:hAnsi="Arial" w:cs="Arial"/>
          <w:sz w:val="20"/>
          <w:szCs w:val="20"/>
          <w:lang w:val="it-IT"/>
        </w:rPr>
        <w:t>0</w:t>
      </w:r>
      <w:r w:rsidR="001B0484" w:rsidRPr="00EB72FD">
        <w:rPr>
          <w:rFonts w:ascii="Arial" w:hAnsi="Arial" w:cs="Arial"/>
          <w:sz w:val="20"/>
          <w:szCs w:val="20"/>
          <w:lang w:val="it-IT"/>
        </w:rPr>
        <w:t>,00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per gli artisti singoli, € </w:t>
      </w:r>
      <w:r w:rsidR="00DB0FED">
        <w:rPr>
          <w:rFonts w:ascii="Arial" w:hAnsi="Arial" w:cs="Arial"/>
          <w:sz w:val="20"/>
          <w:szCs w:val="20"/>
          <w:lang w:val="it-IT"/>
        </w:rPr>
        <w:t>10</w:t>
      </w:r>
      <w:r w:rsidR="0028613F" w:rsidRPr="00EB72FD">
        <w:rPr>
          <w:rFonts w:ascii="Arial" w:hAnsi="Arial" w:cs="Arial"/>
          <w:sz w:val="20"/>
          <w:szCs w:val="20"/>
          <w:lang w:val="it-IT"/>
        </w:rPr>
        <w:t>0</w:t>
      </w:r>
      <w:r w:rsidR="001B0484" w:rsidRPr="00EB72FD">
        <w:rPr>
          <w:rFonts w:ascii="Arial" w:hAnsi="Arial" w:cs="Arial"/>
          <w:sz w:val="20"/>
          <w:szCs w:val="20"/>
          <w:lang w:val="it-IT"/>
        </w:rPr>
        <w:t>,00</w:t>
      </w:r>
      <w:r w:rsidR="0028613F" w:rsidRPr="00EB72FD">
        <w:rPr>
          <w:rFonts w:ascii="Arial" w:hAnsi="Arial" w:cs="Arial"/>
          <w:sz w:val="20"/>
          <w:szCs w:val="20"/>
          <w:lang w:val="it-IT"/>
        </w:rPr>
        <w:t xml:space="preserve"> per le formazioni duo e € 1</w:t>
      </w:r>
      <w:r w:rsidR="00DB0FED">
        <w:rPr>
          <w:rFonts w:ascii="Arial" w:hAnsi="Arial" w:cs="Arial"/>
          <w:sz w:val="20"/>
          <w:szCs w:val="20"/>
          <w:lang w:val="it-IT"/>
        </w:rPr>
        <w:t>5</w:t>
      </w:r>
      <w:r w:rsidRPr="00EB72FD">
        <w:rPr>
          <w:rFonts w:ascii="Arial" w:hAnsi="Arial" w:cs="Arial"/>
          <w:sz w:val="20"/>
          <w:szCs w:val="20"/>
          <w:lang w:val="it-IT"/>
        </w:rPr>
        <w:t>0</w:t>
      </w:r>
      <w:r w:rsidR="001B0484" w:rsidRPr="00EB72FD">
        <w:rPr>
          <w:rFonts w:ascii="Arial" w:hAnsi="Arial" w:cs="Arial"/>
          <w:sz w:val="20"/>
          <w:szCs w:val="20"/>
          <w:lang w:val="it-IT"/>
        </w:rPr>
        <w:t>,00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per i gruppi. Gli artisti </w:t>
      </w:r>
      <w:r w:rsidR="00056D67">
        <w:rPr>
          <w:rFonts w:ascii="Arial" w:hAnsi="Arial" w:cs="Arial"/>
          <w:sz w:val="20"/>
          <w:szCs w:val="20"/>
          <w:lang w:val="it-IT"/>
        </w:rPr>
        <w:t>selezionati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comporranno la griglia dei semifinalisti che dovranno perfezionare il diritto di partecipazione </w:t>
      </w:r>
      <w:r w:rsidR="005229A2">
        <w:rPr>
          <w:rFonts w:ascii="Arial" w:hAnsi="Arial" w:cs="Arial"/>
          <w:sz w:val="20"/>
          <w:szCs w:val="20"/>
          <w:lang w:val="it-IT"/>
        </w:rPr>
        <w:t xml:space="preserve">alle fasi finali della “Classica 3 Giorni” (semifinali e finalissima nazionali) 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con </w:t>
      </w:r>
      <w:r w:rsidR="005229A2">
        <w:rPr>
          <w:rFonts w:ascii="Arial" w:hAnsi="Arial" w:cs="Arial"/>
          <w:sz w:val="20"/>
          <w:szCs w:val="20"/>
          <w:lang w:val="it-IT"/>
        </w:rPr>
        <w:t>l’integrazione all’</w:t>
      </w:r>
      <w:r w:rsidR="00A536D2">
        <w:rPr>
          <w:rFonts w:ascii="Arial" w:hAnsi="Arial" w:cs="Arial"/>
          <w:sz w:val="20"/>
          <w:szCs w:val="20"/>
          <w:lang w:val="it-IT"/>
        </w:rPr>
        <w:t xml:space="preserve">iscrizione </w:t>
      </w:r>
      <w:r w:rsidR="0028613F" w:rsidRPr="00EB72FD">
        <w:rPr>
          <w:rFonts w:ascii="Arial" w:hAnsi="Arial" w:cs="Arial"/>
          <w:sz w:val="20"/>
          <w:szCs w:val="20"/>
          <w:lang w:val="it-IT"/>
        </w:rPr>
        <w:t>versando le seguenti quote: € 1</w:t>
      </w:r>
      <w:r w:rsidR="00DB0FED">
        <w:rPr>
          <w:rFonts w:ascii="Arial" w:hAnsi="Arial" w:cs="Arial"/>
          <w:sz w:val="20"/>
          <w:szCs w:val="20"/>
          <w:lang w:val="it-IT"/>
        </w:rPr>
        <w:t>4</w:t>
      </w:r>
      <w:r w:rsidR="0028613F" w:rsidRPr="00EB72FD">
        <w:rPr>
          <w:rFonts w:ascii="Arial" w:hAnsi="Arial" w:cs="Arial"/>
          <w:sz w:val="20"/>
          <w:szCs w:val="20"/>
          <w:lang w:val="it-IT"/>
        </w:rPr>
        <w:t>0</w:t>
      </w:r>
      <w:r w:rsidR="001B0484" w:rsidRPr="00EB72FD">
        <w:rPr>
          <w:rFonts w:ascii="Arial" w:hAnsi="Arial" w:cs="Arial"/>
          <w:sz w:val="20"/>
          <w:szCs w:val="20"/>
          <w:lang w:val="it-IT"/>
        </w:rPr>
        <w:t>,00</w:t>
      </w:r>
      <w:r w:rsidR="0028613F" w:rsidRPr="00EB72FD">
        <w:rPr>
          <w:rFonts w:ascii="Arial" w:hAnsi="Arial" w:cs="Arial"/>
          <w:sz w:val="20"/>
          <w:szCs w:val="20"/>
          <w:lang w:val="it-IT"/>
        </w:rPr>
        <w:t xml:space="preserve"> per i singoli, € 1</w:t>
      </w:r>
      <w:r w:rsidR="00A536D2">
        <w:rPr>
          <w:rFonts w:ascii="Arial" w:hAnsi="Arial" w:cs="Arial"/>
          <w:sz w:val="20"/>
          <w:szCs w:val="20"/>
          <w:lang w:val="it-IT"/>
        </w:rPr>
        <w:t>6</w:t>
      </w:r>
      <w:r w:rsidR="0028613F" w:rsidRPr="00EB72FD">
        <w:rPr>
          <w:rFonts w:ascii="Arial" w:hAnsi="Arial" w:cs="Arial"/>
          <w:sz w:val="20"/>
          <w:szCs w:val="20"/>
          <w:lang w:val="it-IT"/>
        </w:rPr>
        <w:t>0</w:t>
      </w:r>
      <w:r w:rsidR="001B0484" w:rsidRPr="00EB72FD">
        <w:rPr>
          <w:rFonts w:ascii="Arial" w:hAnsi="Arial" w:cs="Arial"/>
          <w:sz w:val="20"/>
          <w:szCs w:val="20"/>
          <w:lang w:val="it-IT"/>
        </w:rPr>
        <w:t>,00</w:t>
      </w:r>
      <w:r w:rsidR="0028613F" w:rsidRPr="00EB72FD">
        <w:rPr>
          <w:rFonts w:ascii="Arial" w:hAnsi="Arial" w:cs="Arial"/>
          <w:sz w:val="20"/>
          <w:szCs w:val="20"/>
          <w:lang w:val="it-IT"/>
        </w:rPr>
        <w:t xml:space="preserve"> per i duo e € 1</w:t>
      </w:r>
      <w:r w:rsidR="00A536D2">
        <w:rPr>
          <w:rFonts w:ascii="Arial" w:hAnsi="Arial" w:cs="Arial"/>
          <w:sz w:val="20"/>
          <w:szCs w:val="20"/>
          <w:lang w:val="it-IT"/>
        </w:rPr>
        <w:t>8</w:t>
      </w:r>
      <w:r w:rsidRPr="00EB72FD">
        <w:rPr>
          <w:rFonts w:ascii="Arial" w:hAnsi="Arial" w:cs="Arial"/>
          <w:sz w:val="20"/>
          <w:szCs w:val="20"/>
          <w:lang w:val="it-IT"/>
        </w:rPr>
        <w:t>0</w:t>
      </w:r>
      <w:r w:rsidR="001B0484" w:rsidRPr="00EB72FD">
        <w:rPr>
          <w:rFonts w:ascii="Arial" w:hAnsi="Arial" w:cs="Arial"/>
          <w:sz w:val="20"/>
          <w:szCs w:val="20"/>
          <w:lang w:val="it-IT"/>
        </w:rPr>
        <w:t>,00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per i gruppi.</w:t>
      </w:r>
      <w:r w:rsidR="00313B4F">
        <w:rPr>
          <w:rFonts w:ascii="Arial" w:hAnsi="Arial" w:cs="Arial"/>
          <w:sz w:val="20"/>
          <w:szCs w:val="20"/>
          <w:lang w:val="it-IT"/>
        </w:rPr>
        <w:t xml:space="preserve"> I bonifici delle suddette quote dovranno essere effettuati a margine delle indicazioni trasmesse successivamente alla richiesta d’accesso alle selezioni online </w:t>
      </w:r>
      <w:r w:rsidRPr="00EB72FD">
        <w:rPr>
          <w:rFonts w:ascii="Calibri" w:hAnsi="Calibri" w:cs="Arial"/>
          <w:lang w:val="it-IT"/>
        </w:rPr>
        <w:t xml:space="preserve">con la seguente causale: Iscrizione concorso nazionale musicale </w:t>
      </w:r>
      <w:r w:rsidR="0028613F" w:rsidRPr="00EB72FD">
        <w:rPr>
          <w:rFonts w:ascii="Calibri" w:hAnsi="Calibri" w:cs="Arial"/>
          <w:lang w:val="it-IT"/>
        </w:rPr>
        <w:t>"</w:t>
      </w:r>
      <w:r w:rsidRPr="00EB72FD">
        <w:rPr>
          <w:rFonts w:ascii="Calibri" w:hAnsi="Calibri" w:cs="Arial"/>
          <w:lang w:val="it-IT"/>
        </w:rPr>
        <w:t>PREMIO LUCIO DALLA</w:t>
      </w:r>
      <w:r w:rsidR="0028613F" w:rsidRPr="00EB72FD">
        <w:rPr>
          <w:rFonts w:ascii="Calibri" w:hAnsi="Calibri" w:cs="Arial"/>
          <w:lang w:val="it-IT"/>
        </w:rPr>
        <w:t>"</w:t>
      </w:r>
      <w:r w:rsidRPr="00EB72FD">
        <w:rPr>
          <w:rFonts w:ascii="Calibri" w:hAnsi="Calibri" w:cs="Arial"/>
          <w:lang w:val="it-IT"/>
        </w:rPr>
        <w:t xml:space="preserve"> indicando </w:t>
      </w:r>
      <w:r w:rsidR="00A536D2">
        <w:rPr>
          <w:rFonts w:ascii="Calibri" w:hAnsi="Calibri" w:cs="Arial"/>
          <w:lang w:val="it-IT"/>
        </w:rPr>
        <w:t xml:space="preserve">nome, cognome e </w:t>
      </w:r>
      <w:r w:rsidRPr="00A536D2">
        <w:rPr>
          <w:rFonts w:ascii="Calibri" w:hAnsi="Calibri" w:cs="Arial"/>
          <w:iCs/>
          <w:lang w:val="it-IT"/>
        </w:rPr>
        <w:t>regione di provenienza</w:t>
      </w:r>
      <w:r w:rsidRPr="00EB72FD">
        <w:rPr>
          <w:rFonts w:ascii="Calibri" w:hAnsi="Calibri" w:cs="Arial"/>
          <w:lang w:val="it-IT"/>
        </w:rPr>
        <w:t xml:space="preserve"> (es: </w:t>
      </w:r>
      <w:r w:rsidR="0028613F" w:rsidRPr="00EB72FD">
        <w:rPr>
          <w:rFonts w:ascii="Calibri" w:hAnsi="Calibri" w:cs="Arial"/>
          <w:lang w:val="it-IT"/>
        </w:rPr>
        <w:t>Lazio</w:t>
      </w:r>
      <w:r w:rsidRPr="00EB72FD">
        <w:rPr>
          <w:rFonts w:ascii="Calibri" w:hAnsi="Calibri" w:cs="Arial"/>
          <w:lang w:val="it-IT"/>
        </w:rPr>
        <w:t>).</w:t>
      </w:r>
      <w:r w:rsidR="00A536D2">
        <w:rPr>
          <w:rFonts w:ascii="Calibri" w:hAnsi="Calibri" w:cs="Arial"/>
          <w:lang w:val="it-IT"/>
        </w:rPr>
        <w:t xml:space="preserve"> Per gli artisti residenti all’estero è necessario aggiungere il Paese di residenza.</w:t>
      </w:r>
    </w:p>
    <w:p w14:paraId="75D4CFBB" w14:textId="77777777" w:rsidR="00863BE4" w:rsidRPr="00EB72FD" w:rsidRDefault="00863BE4" w:rsidP="00863BE4">
      <w:pPr>
        <w:tabs>
          <w:tab w:val="left" w:pos="1935"/>
        </w:tabs>
        <w:ind w:left="284"/>
        <w:rPr>
          <w:rFonts w:ascii="Arial" w:hAnsi="Arial" w:cs="Arial"/>
          <w:sz w:val="20"/>
          <w:szCs w:val="20"/>
          <w:lang w:val="it-IT"/>
        </w:rPr>
      </w:pPr>
    </w:p>
    <w:p w14:paraId="1E1DAFA0" w14:textId="2C203537" w:rsidR="00863BE4" w:rsidRPr="00EB72FD" w:rsidRDefault="00863BE4" w:rsidP="006B4B99">
      <w:pPr>
        <w:tabs>
          <w:tab w:val="left" w:pos="1935"/>
        </w:tabs>
        <w:ind w:left="567"/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La Direzione, o </w:t>
      </w:r>
      <w:r w:rsidR="00313B4F">
        <w:rPr>
          <w:rFonts w:ascii="Arial" w:hAnsi="Arial" w:cs="Arial"/>
          <w:sz w:val="20"/>
          <w:szCs w:val="20"/>
          <w:lang w:val="it-IT"/>
        </w:rPr>
        <w:t>chi per essa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, comunicherà agli artisti luogo, data e orario di presentazione per la selezione preliminare. Non si accettano iscrizioni e versamenti a mano e a piè di palco </w:t>
      </w:r>
      <w:proofErr w:type="gramStart"/>
      <w:r w:rsidRPr="00EB72FD">
        <w:rPr>
          <w:rFonts w:ascii="Arial" w:hAnsi="Arial" w:cs="Arial"/>
          <w:sz w:val="20"/>
          <w:szCs w:val="20"/>
          <w:lang w:val="it-IT"/>
        </w:rPr>
        <w:t>ne</w:t>
      </w:r>
      <w:proofErr w:type="gramEnd"/>
      <w:r w:rsidRPr="00EB72FD">
        <w:rPr>
          <w:rFonts w:ascii="Arial" w:hAnsi="Arial" w:cs="Arial"/>
          <w:sz w:val="20"/>
          <w:szCs w:val="20"/>
          <w:lang w:val="it-IT"/>
        </w:rPr>
        <w:t xml:space="preserve"> prima </w:t>
      </w:r>
      <w:proofErr w:type="spellStart"/>
      <w:r w:rsidRPr="00EB72FD">
        <w:rPr>
          <w:rFonts w:ascii="Arial" w:hAnsi="Arial" w:cs="Arial"/>
          <w:sz w:val="20"/>
          <w:szCs w:val="20"/>
          <w:lang w:val="it-IT"/>
        </w:rPr>
        <w:t>ne</w:t>
      </w:r>
      <w:proofErr w:type="spellEnd"/>
      <w:r w:rsidRPr="00EB72FD">
        <w:rPr>
          <w:rFonts w:ascii="Arial" w:hAnsi="Arial" w:cs="Arial"/>
          <w:sz w:val="20"/>
          <w:szCs w:val="20"/>
          <w:lang w:val="it-IT"/>
        </w:rPr>
        <w:t xml:space="preserve"> dopo la selezione. Non sarà effettuato alcun rimborso in caso di rinuncia se non per gravi motivi personali e di salute documentati che saranno valutati a insindacabile giudizio della Direzione con le sole trattenute delle eventuali mere spese di invio a mezzo bonifico bancario della quota versata. Nessun rimborso inoltre verrà corrisposto per alcun motivo durante l'iter di tutto il concorso</w:t>
      </w:r>
      <w:r w:rsidR="00313B4F">
        <w:rPr>
          <w:rFonts w:ascii="Arial" w:hAnsi="Arial" w:cs="Arial"/>
          <w:sz w:val="20"/>
          <w:szCs w:val="20"/>
          <w:lang w:val="it-IT"/>
        </w:rPr>
        <w:t>.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</w:t>
      </w:r>
      <w:r w:rsidR="00A536D2">
        <w:rPr>
          <w:rFonts w:ascii="Arial" w:hAnsi="Arial" w:cs="Arial"/>
          <w:sz w:val="20"/>
          <w:szCs w:val="20"/>
          <w:lang w:val="it-IT"/>
        </w:rPr>
        <w:br/>
      </w:r>
      <w:r w:rsidRPr="00EB72FD">
        <w:rPr>
          <w:rFonts w:ascii="Arial" w:hAnsi="Arial" w:cs="Arial"/>
          <w:sz w:val="20"/>
          <w:szCs w:val="20"/>
          <w:lang w:val="it-IT"/>
        </w:rPr>
        <w:t xml:space="preserve">I partecipanti dovranno presentarsi con un documento di riconoscimento valido e con relativo materiale per le proprie esibizioni. Le spese di viaggio e di soggiorno e/o altro sono a totale carico dei partecipanti alla manifestazione. </w:t>
      </w:r>
      <w:r w:rsidR="00A536D2">
        <w:rPr>
          <w:rFonts w:ascii="Arial" w:hAnsi="Arial" w:cs="Arial"/>
          <w:sz w:val="20"/>
          <w:szCs w:val="20"/>
          <w:lang w:val="it-IT"/>
        </w:rPr>
        <w:t xml:space="preserve">La 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Direzione si riserva espressamente il potere di escludere ed espellere in qualsiasi momento l'iscritto con immediata comunicazione senza rimborso alcuno. Il partecipante, iscrivendosi, </w:t>
      </w:r>
      <w:r w:rsidRPr="00EB72FD">
        <w:rPr>
          <w:rFonts w:ascii="Arial" w:hAnsi="Arial" w:cs="Arial"/>
          <w:sz w:val="20"/>
          <w:szCs w:val="20"/>
          <w:lang w:val="it-IT"/>
        </w:rPr>
        <w:lastRenderedPageBreak/>
        <w:t xml:space="preserve">garantisce alla Direzione la propria partecipazione per la data di convocazione comunicata e manleva quest'ultima da ogni responsabilità, garantendo </w:t>
      </w:r>
      <w:r w:rsidR="00C558C0">
        <w:rPr>
          <w:rFonts w:ascii="Arial" w:hAnsi="Arial" w:cs="Arial"/>
          <w:sz w:val="20"/>
          <w:szCs w:val="20"/>
          <w:lang w:val="it-IT"/>
        </w:rPr>
        <w:t xml:space="preserve">la stessa </w:t>
      </w:r>
      <w:r w:rsidRPr="00EB72FD">
        <w:rPr>
          <w:rFonts w:ascii="Arial" w:hAnsi="Arial" w:cs="Arial"/>
          <w:sz w:val="20"/>
          <w:szCs w:val="20"/>
          <w:lang w:val="it-IT"/>
        </w:rPr>
        <w:t>di non turbare</w:t>
      </w:r>
      <w:r w:rsidR="00C558C0">
        <w:rPr>
          <w:rFonts w:ascii="Arial" w:hAnsi="Arial" w:cs="Arial"/>
          <w:sz w:val="20"/>
          <w:szCs w:val="20"/>
          <w:lang w:val="it-IT"/>
        </w:rPr>
        <w:t>,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con la propria esibizione, diritti ed immagine di terzi nonché la serenità degli altri artisti, del pubblico presente ivi inclusi lo Staff organizzativo e la stessa Direzione. L'artista partecipante garantisce, inoltre, alla Direzione che la propria esibizione e i testi dei brani candidati in concorso non ledano moralmente, religiosamente, politicamente e quant'altro in riguardo al libero pensiero e libertà di opinione di chiunque. Pena l'immediata espulsione dal Premio senza rimborso alcuno. </w:t>
      </w:r>
    </w:p>
    <w:p w14:paraId="6328F70F" w14:textId="4E79C6C5" w:rsidR="00C558C0" w:rsidRDefault="00863BE4" w:rsidP="006B4B99">
      <w:pPr>
        <w:keepNext/>
        <w:keepLines/>
        <w:ind w:left="567"/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Gli artisti già finalisti e semifinalisti nazionali delle precedenti edizioni a quella corrente, in caso di volontà di ulteriore partecipazione, hanno diritto d’accesso alle sessioni di </w:t>
      </w:r>
      <w:r w:rsidR="00C558C0">
        <w:rPr>
          <w:rFonts w:ascii="Arial" w:hAnsi="Arial" w:cs="Arial"/>
          <w:sz w:val="20"/>
          <w:szCs w:val="20"/>
          <w:lang w:val="it-IT"/>
        </w:rPr>
        <w:t>semifinali (nel contesto della “Classica 3 Giorni”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senza obbligo di </w:t>
      </w:r>
      <w:proofErr w:type="spellStart"/>
      <w:r w:rsidRPr="00EB72FD">
        <w:rPr>
          <w:rFonts w:ascii="Arial" w:hAnsi="Arial" w:cs="Arial"/>
          <w:sz w:val="20"/>
          <w:szCs w:val="20"/>
          <w:lang w:val="it-IT"/>
        </w:rPr>
        <w:t>pre</w:t>
      </w:r>
      <w:proofErr w:type="spellEnd"/>
      <w:r w:rsidRPr="00EB72FD">
        <w:rPr>
          <w:rFonts w:ascii="Arial" w:hAnsi="Arial" w:cs="Arial"/>
          <w:sz w:val="20"/>
          <w:szCs w:val="20"/>
          <w:lang w:val="it-IT"/>
        </w:rPr>
        <w:t xml:space="preserve">-selezioni. La Direzione avrà </w:t>
      </w:r>
      <w:r w:rsidR="00C558C0">
        <w:rPr>
          <w:rFonts w:ascii="Arial" w:hAnsi="Arial" w:cs="Arial"/>
          <w:sz w:val="20"/>
          <w:szCs w:val="20"/>
          <w:lang w:val="it-IT"/>
        </w:rPr>
        <w:t xml:space="preserve">sempre 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facoltà di decidere </w:t>
      </w:r>
      <w:r w:rsidR="00C558C0">
        <w:rPr>
          <w:rFonts w:ascii="Arial" w:hAnsi="Arial" w:cs="Arial"/>
          <w:sz w:val="20"/>
          <w:szCs w:val="20"/>
          <w:lang w:val="it-IT"/>
        </w:rPr>
        <w:t>l’ammissione degli stessi nel rispetto dei parametri di cui al precedente paragrafo</w:t>
      </w:r>
      <w:r w:rsidR="00FE2AF3">
        <w:rPr>
          <w:rFonts w:ascii="Arial" w:hAnsi="Arial" w:cs="Arial"/>
          <w:sz w:val="20"/>
          <w:szCs w:val="20"/>
          <w:lang w:val="it-IT"/>
        </w:rPr>
        <w:t>………………………</w:t>
      </w:r>
      <w:r w:rsidR="006B4B99">
        <w:rPr>
          <w:rFonts w:ascii="Arial" w:hAnsi="Arial" w:cs="Arial"/>
          <w:sz w:val="20"/>
          <w:szCs w:val="20"/>
          <w:lang w:val="it-IT"/>
        </w:rPr>
        <w:t>………………………….</w:t>
      </w:r>
    </w:p>
    <w:p w14:paraId="11AEF6F6" w14:textId="77777777" w:rsidR="00C558C0" w:rsidRPr="00EB72FD" w:rsidRDefault="00C558C0" w:rsidP="00C558C0">
      <w:pPr>
        <w:keepNext/>
        <w:keepLines/>
        <w:tabs>
          <w:tab w:val="left" w:pos="284"/>
        </w:tabs>
        <w:ind w:left="284"/>
        <w:jc w:val="both"/>
        <w:rPr>
          <w:rFonts w:ascii="Arial" w:hAnsi="Arial" w:cs="Arial"/>
          <w:sz w:val="20"/>
          <w:szCs w:val="20"/>
          <w:lang w:val="it-IT"/>
        </w:rPr>
      </w:pPr>
    </w:p>
    <w:p w14:paraId="10D3FE6E" w14:textId="77777777" w:rsidR="00863BE4" w:rsidRPr="00EB72FD" w:rsidRDefault="00863BE4" w:rsidP="00863BE4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EB72FD">
        <w:rPr>
          <w:rFonts w:ascii="Arial" w:hAnsi="Arial" w:cs="Arial"/>
          <w:b/>
          <w:bCs/>
          <w:sz w:val="20"/>
          <w:szCs w:val="20"/>
          <w:lang w:val="it-IT"/>
        </w:rPr>
        <w:t>3) Generali</w:t>
      </w:r>
    </w:p>
    <w:p w14:paraId="2FD47D28" w14:textId="77777777" w:rsidR="00863BE4" w:rsidRPr="00EB72FD" w:rsidRDefault="00863BE4" w:rsidP="00863BE4">
      <w:pPr>
        <w:tabs>
          <w:tab w:val="left" w:pos="284"/>
        </w:tabs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ab/>
      </w:r>
    </w:p>
    <w:p w14:paraId="05D22E0B" w14:textId="697A5B0E" w:rsidR="00863BE4" w:rsidRPr="00EB72FD" w:rsidRDefault="00863BE4" w:rsidP="006B4B99">
      <w:pPr>
        <w:tabs>
          <w:tab w:val="left" w:pos="709"/>
        </w:tabs>
        <w:ind w:left="567"/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b/>
          <w:bCs/>
          <w:sz w:val="20"/>
          <w:szCs w:val="20"/>
          <w:lang w:val="it-IT"/>
        </w:rPr>
        <w:t>a)</w:t>
      </w:r>
      <w:r w:rsidR="006B4B99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EB72FD">
        <w:rPr>
          <w:rFonts w:ascii="Arial" w:hAnsi="Arial" w:cs="Arial"/>
          <w:b/>
          <w:bCs/>
          <w:sz w:val="20"/>
          <w:szCs w:val="20"/>
          <w:lang w:val="it-IT"/>
        </w:rPr>
        <w:t>La Direzione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si riserva diritto e facoltà di diffondere la manifestazione attraverso i mezzi di comunicazione ritenuti più opportuni ed eventualmente stipulando ed abbinando una o più sponsorizzazioni </w:t>
      </w:r>
      <w:r w:rsidRPr="00EB72FD">
        <w:rPr>
          <w:rFonts w:ascii="Arial" w:hAnsi="Arial" w:cs="Arial"/>
          <w:sz w:val="20"/>
          <w:szCs w:val="20"/>
          <w:lang w:val="it-IT"/>
        </w:rPr>
        <w:tab/>
        <w:t xml:space="preserve">in linea con lo spirito e le esigenze dell'intera manifestazione. La Direzione si riserva il diritto di apportare in qualsiasi momento variazioni al presente regolamento comunicandolo tempestivamente ai concorrenti già iscritti. </w:t>
      </w:r>
    </w:p>
    <w:p w14:paraId="6B3D0C8C" w14:textId="23F18779" w:rsidR="00863BE4" w:rsidRPr="00EB72FD" w:rsidRDefault="00863BE4" w:rsidP="006B4B99">
      <w:pPr>
        <w:tabs>
          <w:tab w:val="left" w:pos="567"/>
        </w:tabs>
        <w:ind w:left="567"/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La Direzione declina ogni responsabilità a fatti o persone non inerenti </w:t>
      </w:r>
      <w:proofErr w:type="gramStart"/>
      <w:r w:rsidRPr="00EB72FD">
        <w:rPr>
          <w:rFonts w:ascii="Arial" w:hAnsi="Arial" w:cs="Arial"/>
          <w:sz w:val="20"/>
          <w:szCs w:val="20"/>
          <w:lang w:val="it-IT"/>
        </w:rPr>
        <w:t>il</w:t>
      </w:r>
      <w:proofErr w:type="gramEnd"/>
      <w:r w:rsidRPr="00EB72FD">
        <w:rPr>
          <w:rFonts w:ascii="Arial" w:hAnsi="Arial" w:cs="Arial"/>
          <w:sz w:val="20"/>
          <w:szCs w:val="20"/>
          <w:lang w:val="it-IT"/>
        </w:rPr>
        <w:t xml:space="preserve"> proprio operato</w:t>
      </w:r>
      <w:r w:rsidR="00FE2AF3">
        <w:rPr>
          <w:rFonts w:ascii="Arial" w:hAnsi="Arial" w:cs="Arial"/>
          <w:sz w:val="20"/>
          <w:szCs w:val="20"/>
          <w:lang w:val="it-IT"/>
        </w:rPr>
        <w:t>…………………………</w:t>
      </w:r>
      <w:r w:rsidR="005229A2">
        <w:rPr>
          <w:rFonts w:ascii="Arial" w:hAnsi="Arial" w:cs="Arial"/>
          <w:sz w:val="20"/>
          <w:szCs w:val="20"/>
          <w:lang w:val="it-IT"/>
        </w:rPr>
        <w:t>………………………………………………………………………………………</w:t>
      </w:r>
      <w:r w:rsidR="006B4B99">
        <w:rPr>
          <w:rFonts w:ascii="Arial" w:hAnsi="Arial" w:cs="Arial"/>
          <w:sz w:val="20"/>
          <w:szCs w:val="20"/>
          <w:lang w:val="it-IT"/>
        </w:rPr>
        <w:t>.</w:t>
      </w:r>
    </w:p>
    <w:p w14:paraId="20174BAD" w14:textId="77777777" w:rsidR="00863BE4" w:rsidRPr="00EB72FD" w:rsidRDefault="00863BE4" w:rsidP="00863BE4">
      <w:pPr>
        <w:ind w:left="284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38BEE638" w14:textId="42534396" w:rsidR="00863BE4" w:rsidRPr="00EB72FD" w:rsidRDefault="00863BE4" w:rsidP="006B4B99">
      <w:pPr>
        <w:tabs>
          <w:tab w:val="left" w:pos="851"/>
        </w:tabs>
        <w:ind w:left="567"/>
        <w:jc w:val="both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b/>
          <w:bCs/>
          <w:sz w:val="20"/>
          <w:szCs w:val="20"/>
          <w:lang w:val="it-IT"/>
        </w:rPr>
        <w:t xml:space="preserve">b) La Direzione </w:t>
      </w:r>
      <w:r w:rsidRPr="00EB72FD">
        <w:rPr>
          <w:rFonts w:ascii="Arial" w:hAnsi="Arial" w:cs="Arial"/>
          <w:sz w:val="20"/>
          <w:szCs w:val="20"/>
          <w:lang w:val="it-IT"/>
        </w:rPr>
        <w:t>avvisa ed allerta i partecipanti dall'accettare garanzie ed assicurazioni di accessi alle varie   fasi o raccomandazioni particolari in cambio di compensi o favori artistici da chiunque. Esse infatti non avrebbero alcun valore e la Direzione se ne dissocia totalmente cautelandosi preventivamente al fine esclusivo che la manifestazione premi solo ed unicamente coloro i quali verranno decretati artisticamente meritevoli in tutte le fasi fino al termine dell'edizione in corso</w:t>
      </w:r>
      <w:r w:rsidR="00820EB2">
        <w:rPr>
          <w:rFonts w:ascii="Arial" w:hAnsi="Arial" w:cs="Arial"/>
          <w:sz w:val="20"/>
          <w:szCs w:val="20"/>
          <w:lang w:val="it-IT"/>
        </w:rPr>
        <w:t xml:space="preserve"> secondo gli insindacabili referti delle giurie di turno</w:t>
      </w:r>
      <w:r w:rsidRPr="00EB72FD">
        <w:rPr>
          <w:rFonts w:ascii="Arial" w:hAnsi="Arial" w:cs="Arial"/>
          <w:sz w:val="20"/>
          <w:szCs w:val="20"/>
          <w:lang w:val="it-IT"/>
        </w:rPr>
        <w:t>. Il partecipante che venisse avvicinato con tali assicurazioni o false raccomandazioni è tenuto a segnalarlo preventivamente ed immediatamente ai responsabili della Direzione pena l'esclusione d'ufficio dal concorso senza rimborso</w:t>
      </w:r>
      <w:r w:rsidR="00FE2AF3">
        <w:rPr>
          <w:rFonts w:ascii="Arial" w:hAnsi="Arial" w:cs="Arial"/>
          <w:sz w:val="20"/>
          <w:szCs w:val="20"/>
          <w:lang w:val="it-IT"/>
        </w:rPr>
        <w:t>………………………………………………………………………………………</w:t>
      </w:r>
      <w:r w:rsidRPr="00EB72FD">
        <w:rPr>
          <w:rFonts w:ascii="Arial" w:hAnsi="Arial" w:cs="Arial"/>
          <w:sz w:val="20"/>
          <w:szCs w:val="20"/>
          <w:lang w:val="it-IT"/>
        </w:rPr>
        <w:br/>
      </w:r>
    </w:p>
    <w:p w14:paraId="1D31D21F" w14:textId="1845F9EA" w:rsidR="00E7438B" w:rsidRDefault="00863BE4" w:rsidP="00261363">
      <w:pPr>
        <w:tabs>
          <w:tab w:val="left" w:pos="284"/>
        </w:tabs>
        <w:ind w:left="567" w:hanging="283"/>
        <w:rPr>
          <w:rFonts w:ascii="Arial" w:hAnsi="Arial" w:cs="Arial"/>
          <w:b/>
          <w:bCs/>
          <w:sz w:val="20"/>
          <w:szCs w:val="20"/>
          <w:lang w:val="it-IT"/>
        </w:rPr>
      </w:pPr>
      <w:r w:rsidRPr="00EB72FD">
        <w:rPr>
          <w:rFonts w:ascii="Arial" w:hAnsi="Arial" w:cs="Arial"/>
          <w:b/>
          <w:bCs/>
          <w:sz w:val="20"/>
          <w:szCs w:val="20"/>
          <w:lang w:val="it-IT"/>
        </w:rPr>
        <w:t xml:space="preserve">4) </w:t>
      </w:r>
      <w:r w:rsidR="00FB6F1A">
        <w:rPr>
          <w:rFonts w:ascii="Arial" w:hAnsi="Arial" w:cs="Arial"/>
          <w:b/>
          <w:bCs/>
          <w:sz w:val="20"/>
          <w:szCs w:val="20"/>
          <w:lang w:val="it-IT"/>
        </w:rPr>
        <w:t>Procedura e documentazione</w:t>
      </w:r>
      <w:r w:rsidR="00FE2AF3">
        <w:rPr>
          <w:rFonts w:ascii="Arial" w:hAnsi="Arial" w:cs="Arial"/>
          <w:b/>
          <w:bCs/>
          <w:sz w:val="20"/>
          <w:szCs w:val="20"/>
          <w:lang w:val="it-IT"/>
        </w:rPr>
        <w:t xml:space="preserve"> di </w:t>
      </w:r>
      <w:proofErr w:type="spellStart"/>
      <w:r w:rsidR="00FE2AF3">
        <w:rPr>
          <w:rFonts w:ascii="Arial" w:hAnsi="Arial" w:cs="Arial"/>
          <w:b/>
          <w:bCs/>
          <w:sz w:val="20"/>
          <w:szCs w:val="20"/>
          <w:lang w:val="it-IT"/>
        </w:rPr>
        <w:t>pre</w:t>
      </w:r>
      <w:proofErr w:type="spellEnd"/>
      <w:r w:rsidR="00FE2AF3">
        <w:rPr>
          <w:rFonts w:ascii="Arial" w:hAnsi="Arial" w:cs="Arial"/>
          <w:b/>
          <w:bCs/>
          <w:sz w:val="20"/>
          <w:szCs w:val="20"/>
          <w:lang w:val="it-IT"/>
        </w:rPr>
        <w:t>-iscrizione</w:t>
      </w:r>
      <w:r w:rsidR="00FB6F1A">
        <w:rPr>
          <w:rFonts w:ascii="Arial" w:hAnsi="Arial" w:cs="Arial"/>
          <w:b/>
          <w:bCs/>
          <w:sz w:val="20"/>
          <w:szCs w:val="20"/>
          <w:lang w:val="it-IT"/>
        </w:rPr>
        <w:t>:</w:t>
      </w:r>
    </w:p>
    <w:p w14:paraId="4F913D14" w14:textId="77777777" w:rsidR="00A5651F" w:rsidRDefault="00A5651F" w:rsidP="00E7438B">
      <w:pPr>
        <w:ind w:left="567" w:hanging="283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A716060" w14:textId="7DB803C8" w:rsidR="00E7438B" w:rsidRPr="00A5651F" w:rsidRDefault="00863BE4" w:rsidP="006B4B99">
      <w:pPr>
        <w:pStyle w:val="Paragrafoelenco"/>
        <w:numPr>
          <w:ilvl w:val="0"/>
          <w:numId w:val="14"/>
        </w:numPr>
        <w:tabs>
          <w:tab w:val="left" w:pos="851"/>
        </w:tabs>
        <w:ind w:left="567" w:firstLine="0"/>
        <w:rPr>
          <w:rFonts w:ascii="Arial" w:hAnsi="Arial" w:cs="Arial"/>
          <w:b/>
          <w:bCs/>
          <w:sz w:val="20"/>
          <w:szCs w:val="20"/>
          <w:lang w:val="it-IT"/>
        </w:rPr>
      </w:pPr>
      <w:r w:rsidRPr="00E7438B">
        <w:rPr>
          <w:rFonts w:ascii="Arial" w:hAnsi="Arial" w:cs="Arial"/>
          <w:b/>
          <w:bCs/>
          <w:sz w:val="20"/>
          <w:szCs w:val="20"/>
          <w:lang w:val="it-IT"/>
        </w:rPr>
        <w:t xml:space="preserve">Per </w:t>
      </w:r>
      <w:r w:rsidR="00FE2AF3" w:rsidRPr="00E7438B">
        <w:rPr>
          <w:rFonts w:ascii="Arial" w:hAnsi="Arial" w:cs="Arial"/>
          <w:b/>
          <w:bCs/>
          <w:sz w:val="20"/>
          <w:szCs w:val="20"/>
          <w:lang w:val="it-IT"/>
        </w:rPr>
        <w:t xml:space="preserve">le </w:t>
      </w:r>
      <w:proofErr w:type="spellStart"/>
      <w:r w:rsidRPr="00E7438B">
        <w:rPr>
          <w:rFonts w:ascii="Arial" w:hAnsi="Arial" w:cs="Arial"/>
          <w:b/>
          <w:bCs/>
          <w:sz w:val="20"/>
          <w:szCs w:val="20"/>
          <w:lang w:val="it-IT"/>
        </w:rPr>
        <w:t>pre</w:t>
      </w:r>
      <w:proofErr w:type="spellEnd"/>
      <w:r w:rsidRPr="00E7438B">
        <w:rPr>
          <w:rFonts w:ascii="Arial" w:hAnsi="Arial" w:cs="Arial"/>
          <w:b/>
          <w:bCs/>
          <w:sz w:val="20"/>
          <w:szCs w:val="20"/>
          <w:lang w:val="it-IT"/>
        </w:rPr>
        <w:t>-iscrizioni</w:t>
      </w:r>
      <w:r w:rsidR="004B3998" w:rsidRPr="00E7438B">
        <w:rPr>
          <w:rFonts w:ascii="Arial" w:hAnsi="Arial" w:cs="Arial"/>
          <w:b/>
          <w:bCs/>
          <w:sz w:val="20"/>
          <w:szCs w:val="20"/>
          <w:lang w:val="it-IT"/>
        </w:rPr>
        <w:t>:</w:t>
      </w:r>
      <w:r w:rsidRPr="00E7438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E7438B">
        <w:rPr>
          <w:rFonts w:ascii="Arial" w:hAnsi="Arial" w:cs="Arial"/>
          <w:bCs/>
          <w:sz w:val="20"/>
          <w:szCs w:val="20"/>
          <w:lang w:val="it-IT"/>
        </w:rPr>
        <w:t>è necessario fare esplicita richiesta</w:t>
      </w:r>
      <w:r w:rsidR="00FB6F1A" w:rsidRPr="00E7438B">
        <w:rPr>
          <w:rFonts w:ascii="Arial" w:hAnsi="Arial" w:cs="Arial"/>
          <w:bCs/>
          <w:sz w:val="20"/>
          <w:szCs w:val="20"/>
          <w:lang w:val="it-IT"/>
        </w:rPr>
        <w:t xml:space="preserve"> (</w:t>
      </w:r>
      <w:r w:rsidR="009328B7" w:rsidRPr="00E7438B">
        <w:rPr>
          <w:rFonts w:ascii="Arial" w:hAnsi="Arial" w:cs="Arial"/>
          <w:bCs/>
          <w:sz w:val="20"/>
          <w:szCs w:val="20"/>
          <w:lang w:val="it-IT"/>
        </w:rPr>
        <w:t xml:space="preserve">es.: </w:t>
      </w:r>
      <w:r w:rsidR="00FB6F1A" w:rsidRPr="00E7438B">
        <w:rPr>
          <w:rFonts w:ascii="Arial" w:hAnsi="Arial" w:cs="Arial"/>
          <w:bCs/>
          <w:sz w:val="20"/>
          <w:szCs w:val="20"/>
          <w:lang w:val="it-IT"/>
        </w:rPr>
        <w:t>Buongiorno, chiedo di poter accedere alle selezioni online del concorso Premio Lucio Dalla)</w:t>
      </w:r>
      <w:r w:rsidRPr="00E7438B">
        <w:rPr>
          <w:rFonts w:ascii="Arial" w:hAnsi="Arial" w:cs="Arial"/>
          <w:bCs/>
          <w:sz w:val="20"/>
          <w:szCs w:val="20"/>
          <w:lang w:val="it-IT"/>
        </w:rPr>
        <w:t xml:space="preserve"> via mail all’indirizzo di </w:t>
      </w:r>
      <w:r w:rsidRPr="00E7438B">
        <w:rPr>
          <w:rFonts w:ascii="Arial" w:hAnsi="Arial" w:cs="Arial"/>
          <w:sz w:val="20"/>
          <w:szCs w:val="20"/>
          <w:lang w:val="it-IT"/>
        </w:rPr>
        <w:t xml:space="preserve">posta elettronica  </w:t>
      </w:r>
      <w:hyperlink r:id="rId8" w:history="1">
        <w:r w:rsidRPr="00E7438B">
          <w:rPr>
            <w:rFonts w:ascii="Arial" w:hAnsi="Arial" w:cs="Arial"/>
            <w:b/>
            <w:bCs/>
            <w:i/>
            <w:iCs/>
            <w:sz w:val="20"/>
            <w:szCs w:val="20"/>
            <w:lang w:val="it-IT"/>
          </w:rPr>
          <w:t>info@premioluciodalla.eu</w:t>
        </w:r>
      </w:hyperlink>
      <w:r w:rsidRPr="00E7438B">
        <w:rPr>
          <w:rFonts w:ascii="Arial" w:hAnsi="Arial" w:cs="Arial"/>
          <w:sz w:val="20"/>
          <w:szCs w:val="20"/>
          <w:lang w:val="it-IT"/>
        </w:rPr>
        <w:t xml:space="preserve"> </w:t>
      </w:r>
      <w:r w:rsidR="00FE2AF3" w:rsidRPr="00E7438B">
        <w:rPr>
          <w:rFonts w:ascii="Arial" w:hAnsi="Arial" w:cs="Arial"/>
          <w:sz w:val="20"/>
          <w:szCs w:val="20"/>
          <w:lang w:val="it-IT"/>
        </w:rPr>
        <w:t>corredando la stessa con nome, cognome, città di residenza e numero di telefonia mobilie fruibile anche per Whatsapp</w:t>
      </w:r>
      <w:r w:rsidRPr="00E7438B">
        <w:rPr>
          <w:rFonts w:ascii="Arial" w:hAnsi="Arial" w:cs="Arial"/>
          <w:sz w:val="20"/>
          <w:szCs w:val="20"/>
          <w:lang w:val="it-IT"/>
        </w:rPr>
        <w:t>.</w:t>
      </w:r>
      <w:r w:rsidR="004B3998" w:rsidRPr="00E7438B">
        <w:rPr>
          <w:rFonts w:ascii="Arial" w:hAnsi="Arial" w:cs="Arial"/>
          <w:sz w:val="20"/>
          <w:szCs w:val="20"/>
          <w:lang w:val="it-IT"/>
        </w:rPr>
        <w:t xml:space="preserve"> </w:t>
      </w:r>
      <w:r w:rsidR="00FE2AF3" w:rsidRPr="00E7438B">
        <w:rPr>
          <w:rFonts w:ascii="Arial" w:hAnsi="Arial" w:cs="Arial"/>
          <w:sz w:val="20"/>
          <w:szCs w:val="20"/>
          <w:lang w:val="it-IT"/>
        </w:rPr>
        <w:t xml:space="preserve">All’invio della </w:t>
      </w:r>
      <w:r w:rsidR="00B45037" w:rsidRPr="00E7438B">
        <w:rPr>
          <w:rFonts w:ascii="Arial" w:hAnsi="Arial" w:cs="Arial"/>
          <w:sz w:val="20"/>
          <w:szCs w:val="20"/>
          <w:lang w:val="it-IT"/>
        </w:rPr>
        <w:t>mail</w:t>
      </w:r>
      <w:r w:rsidR="00FE2AF3" w:rsidRPr="00E7438B">
        <w:rPr>
          <w:rFonts w:ascii="Arial" w:hAnsi="Arial" w:cs="Arial"/>
          <w:sz w:val="20"/>
          <w:szCs w:val="20"/>
          <w:lang w:val="it-IT"/>
        </w:rPr>
        <w:t xml:space="preserve"> di intent</w:t>
      </w:r>
      <w:r w:rsidR="00B45037" w:rsidRPr="00E7438B">
        <w:rPr>
          <w:rFonts w:ascii="Arial" w:hAnsi="Arial" w:cs="Arial"/>
          <w:sz w:val="20"/>
          <w:szCs w:val="20"/>
          <w:lang w:val="it-IT"/>
        </w:rPr>
        <w:t>o</w:t>
      </w:r>
      <w:r w:rsidR="00FE2AF3" w:rsidRPr="00E7438B">
        <w:rPr>
          <w:rFonts w:ascii="Arial" w:hAnsi="Arial" w:cs="Arial"/>
          <w:sz w:val="20"/>
          <w:szCs w:val="20"/>
          <w:lang w:val="it-IT"/>
        </w:rPr>
        <w:t xml:space="preserve"> alla </w:t>
      </w:r>
      <w:proofErr w:type="spellStart"/>
      <w:r w:rsidR="00FE2AF3" w:rsidRPr="00E7438B">
        <w:rPr>
          <w:rFonts w:ascii="Arial" w:hAnsi="Arial" w:cs="Arial"/>
          <w:sz w:val="20"/>
          <w:szCs w:val="20"/>
          <w:lang w:val="it-IT"/>
        </w:rPr>
        <w:t>pre</w:t>
      </w:r>
      <w:proofErr w:type="spellEnd"/>
      <w:r w:rsidR="00FE2AF3" w:rsidRPr="00E7438B">
        <w:rPr>
          <w:rFonts w:ascii="Arial" w:hAnsi="Arial" w:cs="Arial"/>
          <w:sz w:val="20"/>
          <w:szCs w:val="20"/>
          <w:lang w:val="it-IT"/>
        </w:rPr>
        <w:t xml:space="preserve">-iscrizione al concorso PREMIO LUCIO DALLA, </w:t>
      </w:r>
      <w:r w:rsidR="0086504B" w:rsidRPr="00E7438B">
        <w:rPr>
          <w:rFonts w:ascii="Arial" w:hAnsi="Arial" w:cs="Arial"/>
          <w:sz w:val="20"/>
          <w:szCs w:val="20"/>
          <w:lang w:val="it-IT"/>
        </w:rPr>
        <w:t>l</w:t>
      </w:r>
      <w:r w:rsidR="00FE2AF3" w:rsidRPr="00E7438B">
        <w:rPr>
          <w:rFonts w:ascii="Arial" w:hAnsi="Arial" w:cs="Arial"/>
          <w:sz w:val="20"/>
          <w:szCs w:val="20"/>
          <w:lang w:val="it-IT"/>
        </w:rPr>
        <w:t>a Direzione replicherà</w:t>
      </w:r>
      <w:r w:rsidR="004B3998" w:rsidRPr="00E7438B">
        <w:rPr>
          <w:rFonts w:ascii="Arial" w:hAnsi="Arial" w:cs="Arial"/>
          <w:sz w:val="20"/>
          <w:szCs w:val="20"/>
          <w:lang w:val="it-IT"/>
        </w:rPr>
        <w:t>, sempre via mail, con l’inoltro di una comunicazione standard includente le linee guida per l’accesso al concorso.</w:t>
      </w:r>
    </w:p>
    <w:p w14:paraId="5C882913" w14:textId="77777777" w:rsidR="00A5651F" w:rsidRPr="00E7438B" w:rsidRDefault="00A5651F" w:rsidP="00A5651F">
      <w:pPr>
        <w:pStyle w:val="Paragrafoelenco"/>
        <w:tabs>
          <w:tab w:val="left" w:pos="709"/>
        </w:tabs>
        <w:ind w:left="426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691FD1F7" w14:textId="77777777" w:rsidR="006B4B99" w:rsidRDefault="004B3998" w:rsidP="006B4B99">
      <w:pPr>
        <w:pStyle w:val="Paragrafoelenco"/>
        <w:numPr>
          <w:ilvl w:val="0"/>
          <w:numId w:val="14"/>
        </w:numPr>
        <w:tabs>
          <w:tab w:val="left" w:pos="851"/>
        </w:tabs>
        <w:ind w:left="567" w:firstLine="0"/>
        <w:rPr>
          <w:rFonts w:ascii="Arial" w:hAnsi="Arial" w:cs="Arial"/>
          <w:b/>
          <w:bCs/>
          <w:sz w:val="20"/>
          <w:szCs w:val="20"/>
          <w:lang w:val="it-IT"/>
        </w:rPr>
      </w:pPr>
      <w:r w:rsidRPr="00E7438B">
        <w:rPr>
          <w:rFonts w:ascii="Arial" w:hAnsi="Arial" w:cs="Arial"/>
          <w:b/>
          <w:bCs/>
          <w:sz w:val="20"/>
          <w:szCs w:val="20"/>
          <w:lang w:val="it-IT"/>
        </w:rPr>
        <w:t xml:space="preserve">In questa </w:t>
      </w:r>
      <w:r w:rsidR="009328B7" w:rsidRPr="00E7438B">
        <w:rPr>
          <w:rFonts w:ascii="Arial" w:hAnsi="Arial" w:cs="Arial"/>
          <w:b/>
          <w:bCs/>
          <w:sz w:val="20"/>
          <w:szCs w:val="20"/>
          <w:lang w:val="it-IT"/>
        </w:rPr>
        <w:t xml:space="preserve">successiva </w:t>
      </w:r>
      <w:r w:rsidRPr="00E7438B">
        <w:rPr>
          <w:rFonts w:ascii="Arial" w:hAnsi="Arial" w:cs="Arial"/>
          <w:b/>
          <w:bCs/>
          <w:sz w:val="20"/>
          <w:szCs w:val="20"/>
          <w:lang w:val="it-IT"/>
        </w:rPr>
        <w:t>fase</w:t>
      </w:r>
      <w:r w:rsidR="0086504B" w:rsidRPr="00E7438B">
        <w:rPr>
          <w:rFonts w:ascii="Arial" w:hAnsi="Arial" w:cs="Arial"/>
          <w:b/>
          <w:bCs/>
          <w:sz w:val="20"/>
          <w:szCs w:val="20"/>
          <w:lang w:val="it-IT"/>
        </w:rPr>
        <w:t>,</w:t>
      </w:r>
      <w:r w:rsidRPr="00E7438B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E7438B">
        <w:rPr>
          <w:rFonts w:ascii="Arial" w:hAnsi="Arial" w:cs="Arial"/>
          <w:sz w:val="20"/>
          <w:szCs w:val="20"/>
          <w:lang w:val="it-IT"/>
        </w:rPr>
        <w:t>saranno richiesti il modulo di iscrizione (non vincolante al primo passo di istruttoria</w:t>
      </w:r>
      <w:r w:rsidR="0086504B" w:rsidRPr="00E7438B">
        <w:rPr>
          <w:rFonts w:ascii="Arial" w:hAnsi="Arial" w:cs="Arial"/>
          <w:sz w:val="20"/>
          <w:szCs w:val="20"/>
          <w:lang w:val="it-IT"/>
        </w:rPr>
        <w:t xml:space="preserve"> ma obbligatorio ai fini del presente regolamento</w:t>
      </w:r>
      <w:r w:rsidRPr="00E7438B">
        <w:rPr>
          <w:rFonts w:ascii="Arial" w:hAnsi="Arial" w:cs="Arial"/>
          <w:sz w:val="20"/>
          <w:szCs w:val="20"/>
          <w:lang w:val="it-IT"/>
        </w:rPr>
        <w:t>), il modulo di liberatorie (obbligatorio</w:t>
      </w:r>
      <w:r w:rsidR="00E63B40" w:rsidRPr="00E7438B">
        <w:rPr>
          <w:rFonts w:ascii="Arial" w:hAnsi="Arial" w:cs="Arial"/>
          <w:sz w:val="20"/>
          <w:szCs w:val="20"/>
          <w:lang w:val="it-IT"/>
        </w:rPr>
        <w:t xml:space="preserve"> per legge</w:t>
      </w:r>
      <w:r w:rsidRPr="00E7438B">
        <w:rPr>
          <w:rFonts w:ascii="Arial" w:hAnsi="Arial" w:cs="Arial"/>
          <w:sz w:val="20"/>
          <w:szCs w:val="20"/>
          <w:lang w:val="it-IT"/>
        </w:rPr>
        <w:t>)</w:t>
      </w:r>
      <w:r w:rsidR="00E63B40" w:rsidRPr="00E7438B">
        <w:rPr>
          <w:rFonts w:ascii="Arial" w:hAnsi="Arial" w:cs="Arial"/>
          <w:sz w:val="20"/>
          <w:szCs w:val="20"/>
          <w:lang w:val="it-IT"/>
        </w:rPr>
        <w:t xml:space="preserve"> e i brani musicali da candidare al concorso. Tutto il materiale richiesto</w:t>
      </w:r>
      <w:r w:rsidR="002753FA" w:rsidRPr="00E7438B">
        <w:rPr>
          <w:rFonts w:ascii="Arial" w:hAnsi="Arial" w:cs="Arial"/>
          <w:sz w:val="20"/>
          <w:szCs w:val="20"/>
          <w:lang w:val="it-IT"/>
        </w:rPr>
        <w:t>,</w:t>
      </w:r>
      <w:r w:rsidR="00E63B40" w:rsidRPr="00E7438B">
        <w:rPr>
          <w:rFonts w:ascii="Arial" w:hAnsi="Arial" w:cs="Arial"/>
          <w:sz w:val="20"/>
          <w:szCs w:val="20"/>
          <w:lang w:val="it-IT"/>
        </w:rPr>
        <w:t xml:space="preserve"> </w:t>
      </w:r>
      <w:r w:rsidR="002753FA" w:rsidRPr="00E7438B">
        <w:rPr>
          <w:rFonts w:ascii="Arial" w:hAnsi="Arial" w:cs="Arial"/>
          <w:sz w:val="20"/>
          <w:szCs w:val="20"/>
          <w:lang w:val="it-IT"/>
        </w:rPr>
        <w:t xml:space="preserve">ai fini delle audizioni, </w:t>
      </w:r>
      <w:r w:rsidR="00E63B40" w:rsidRPr="00E7438B">
        <w:rPr>
          <w:rFonts w:ascii="Arial" w:hAnsi="Arial" w:cs="Arial"/>
          <w:sz w:val="20"/>
          <w:szCs w:val="20"/>
          <w:lang w:val="it-IT"/>
        </w:rPr>
        <w:t xml:space="preserve">dovrà essere inviato sempre all’indirizzo di posta elettronica </w:t>
      </w:r>
      <w:hyperlink r:id="rId9" w:history="1">
        <w:r w:rsidR="00E63B40" w:rsidRPr="00E7438B">
          <w:rPr>
            <w:rStyle w:val="Collegamentoipertestuale"/>
            <w:rFonts w:ascii="Arial" w:hAnsi="Arial" w:cs="Arial"/>
            <w:b/>
            <w:bCs/>
            <w:i/>
            <w:iCs/>
            <w:color w:val="auto"/>
            <w:sz w:val="20"/>
            <w:szCs w:val="20"/>
            <w:u w:val="none"/>
            <w:lang w:val="it-IT"/>
          </w:rPr>
          <w:t>info@premioluciodalla.eu</w:t>
        </w:r>
      </w:hyperlink>
      <w:r w:rsidR="00E63B40" w:rsidRPr="00E7438B">
        <w:rPr>
          <w:rFonts w:ascii="Arial" w:hAnsi="Arial" w:cs="Arial"/>
          <w:b/>
          <w:bCs/>
          <w:i/>
          <w:iCs/>
          <w:sz w:val="20"/>
          <w:szCs w:val="20"/>
          <w:lang w:val="it-IT"/>
        </w:rPr>
        <w:t xml:space="preserve"> </w:t>
      </w:r>
      <w:r w:rsidR="00E63B40" w:rsidRPr="00E7438B">
        <w:rPr>
          <w:rFonts w:ascii="Arial" w:hAnsi="Arial" w:cs="Arial"/>
          <w:sz w:val="20"/>
          <w:szCs w:val="20"/>
          <w:lang w:val="it-IT"/>
        </w:rPr>
        <w:t xml:space="preserve">per il tramite del servizio web Wetransfer di cui al seguente link: </w:t>
      </w:r>
      <w:hyperlink r:id="rId10" w:history="1">
        <w:r w:rsidR="00FB6F1A" w:rsidRPr="00E7438B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https://wetransfer.com/</w:t>
        </w:r>
      </w:hyperlink>
      <w:r w:rsidR="002753FA" w:rsidRPr="00E7438B">
        <w:rPr>
          <w:rFonts w:ascii="Arial" w:hAnsi="Arial" w:cs="Arial"/>
          <w:sz w:val="20"/>
          <w:szCs w:val="20"/>
          <w:lang w:val="it-IT"/>
        </w:rPr>
        <w:t>.</w:t>
      </w:r>
      <w:r w:rsidR="009328B7" w:rsidRPr="00E7438B">
        <w:rPr>
          <w:rFonts w:ascii="Arial" w:hAnsi="Arial" w:cs="Arial"/>
          <w:sz w:val="20"/>
          <w:szCs w:val="20"/>
          <w:lang w:val="it-IT"/>
        </w:rPr>
        <w:t xml:space="preserve"> </w:t>
      </w:r>
      <w:r w:rsidR="000750D4" w:rsidRPr="00E7438B">
        <w:rPr>
          <w:rFonts w:ascii="Arial" w:hAnsi="Arial" w:cs="Arial"/>
          <w:sz w:val="20"/>
          <w:szCs w:val="20"/>
          <w:lang w:val="it-IT"/>
        </w:rPr>
        <w:t>Una volta ricevuta la notifica</w:t>
      </w:r>
      <w:r w:rsidR="00FB6F1A" w:rsidRPr="00E7438B">
        <w:rPr>
          <w:rFonts w:ascii="Arial" w:hAnsi="Arial" w:cs="Arial"/>
          <w:sz w:val="20"/>
          <w:szCs w:val="20"/>
          <w:lang w:val="it-IT"/>
        </w:rPr>
        <w:t>,</w:t>
      </w:r>
      <w:r w:rsidR="000750D4" w:rsidRPr="00E7438B">
        <w:rPr>
          <w:rFonts w:ascii="Arial" w:hAnsi="Arial" w:cs="Arial"/>
          <w:sz w:val="20"/>
          <w:szCs w:val="20"/>
          <w:lang w:val="it-IT"/>
        </w:rPr>
        <w:t xml:space="preserve"> via mail</w:t>
      </w:r>
      <w:r w:rsidR="00FB6F1A" w:rsidRPr="00E7438B">
        <w:rPr>
          <w:rFonts w:ascii="Arial" w:hAnsi="Arial" w:cs="Arial"/>
          <w:sz w:val="20"/>
          <w:szCs w:val="20"/>
          <w:lang w:val="it-IT"/>
        </w:rPr>
        <w:t>,</w:t>
      </w:r>
      <w:r w:rsidR="000750D4" w:rsidRPr="00E7438B">
        <w:rPr>
          <w:rFonts w:ascii="Arial" w:hAnsi="Arial" w:cs="Arial"/>
          <w:sz w:val="20"/>
          <w:szCs w:val="20"/>
          <w:lang w:val="it-IT"/>
        </w:rPr>
        <w:t xml:space="preserve"> dell’esito positivo delle audizioni, è necessario inviare </w:t>
      </w:r>
      <w:r w:rsidR="00C4337E" w:rsidRPr="00E7438B">
        <w:rPr>
          <w:rFonts w:ascii="Arial" w:hAnsi="Arial" w:cs="Arial"/>
          <w:sz w:val="20"/>
          <w:szCs w:val="20"/>
          <w:lang w:val="it-IT"/>
        </w:rPr>
        <w:t>relativa documentazione integrativa</w:t>
      </w:r>
      <w:r w:rsidR="0086504B" w:rsidRPr="00E7438B">
        <w:rPr>
          <w:rFonts w:ascii="Arial" w:hAnsi="Arial" w:cs="Arial"/>
          <w:sz w:val="20"/>
          <w:szCs w:val="20"/>
          <w:lang w:val="it-IT"/>
        </w:rPr>
        <w:t>. In caso di esito negativo, la procedura non avrà alcun ulteriore seguito</w:t>
      </w:r>
      <w:r w:rsidR="00E7438B">
        <w:rPr>
          <w:rFonts w:ascii="Arial" w:hAnsi="Arial" w:cs="Arial"/>
          <w:sz w:val="20"/>
          <w:szCs w:val="20"/>
          <w:lang w:val="it-IT"/>
        </w:rPr>
        <w:t>;</w:t>
      </w:r>
    </w:p>
    <w:p w14:paraId="04C6EA0B" w14:textId="77777777" w:rsidR="006B4B99" w:rsidRPr="006B4B99" w:rsidRDefault="006B4B99" w:rsidP="006B4B99">
      <w:pPr>
        <w:pStyle w:val="Paragrafoelenco"/>
        <w:rPr>
          <w:rFonts w:ascii="Arial" w:hAnsi="Arial" w:cs="Arial"/>
          <w:b/>
          <w:sz w:val="20"/>
          <w:szCs w:val="20"/>
        </w:rPr>
      </w:pPr>
    </w:p>
    <w:p w14:paraId="1182E0C1" w14:textId="0C186DBD" w:rsidR="00A5651F" w:rsidRPr="006B4B99" w:rsidRDefault="0086504B" w:rsidP="006B4B99">
      <w:pPr>
        <w:pStyle w:val="Paragrafoelenco"/>
        <w:numPr>
          <w:ilvl w:val="0"/>
          <w:numId w:val="14"/>
        </w:numPr>
        <w:tabs>
          <w:tab w:val="left" w:pos="851"/>
        </w:tabs>
        <w:ind w:left="567" w:firstLine="0"/>
        <w:rPr>
          <w:rFonts w:ascii="Arial" w:hAnsi="Arial" w:cs="Arial"/>
          <w:b/>
          <w:bCs/>
          <w:sz w:val="20"/>
          <w:szCs w:val="20"/>
          <w:lang w:val="it-IT"/>
        </w:rPr>
      </w:pPr>
      <w:proofErr w:type="spellStart"/>
      <w:r w:rsidRPr="006B4B99">
        <w:rPr>
          <w:rFonts w:ascii="Arial" w:hAnsi="Arial" w:cs="Arial"/>
          <w:b/>
          <w:sz w:val="20"/>
          <w:szCs w:val="20"/>
        </w:rPr>
        <w:t>Documentazione</w:t>
      </w:r>
      <w:proofErr w:type="spellEnd"/>
      <w:r w:rsidRPr="006B4B99">
        <w:rPr>
          <w:rFonts w:ascii="Arial" w:hAnsi="Arial" w:cs="Arial"/>
          <w:b/>
          <w:sz w:val="20"/>
          <w:szCs w:val="20"/>
        </w:rPr>
        <w:t xml:space="preserve"> integrativa</w:t>
      </w:r>
      <w:r w:rsidR="00FA1DD5" w:rsidRPr="006B4B99">
        <w:rPr>
          <w:rFonts w:ascii="Arial" w:hAnsi="Arial" w:cs="Arial"/>
          <w:b/>
          <w:sz w:val="20"/>
          <w:szCs w:val="20"/>
        </w:rPr>
        <w:t xml:space="preserve"> </w:t>
      </w:r>
      <w:r w:rsidR="005229A2" w:rsidRPr="006B4B99">
        <w:rPr>
          <w:rFonts w:ascii="Arial" w:hAnsi="Arial" w:cs="Arial"/>
          <w:b/>
          <w:sz w:val="20"/>
          <w:szCs w:val="20"/>
        </w:rPr>
        <w:t xml:space="preserve">ai </w:t>
      </w:r>
      <w:proofErr w:type="spellStart"/>
      <w:r w:rsidR="005229A2" w:rsidRPr="006B4B99">
        <w:rPr>
          <w:rFonts w:ascii="Arial" w:hAnsi="Arial" w:cs="Arial"/>
          <w:b/>
          <w:sz w:val="20"/>
          <w:szCs w:val="20"/>
        </w:rPr>
        <w:t>fini</w:t>
      </w:r>
      <w:proofErr w:type="spellEnd"/>
      <w:r w:rsidR="005229A2" w:rsidRPr="006B4B9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5229A2" w:rsidRPr="006B4B99">
        <w:rPr>
          <w:rFonts w:ascii="Arial" w:hAnsi="Arial" w:cs="Arial"/>
          <w:b/>
          <w:sz w:val="20"/>
          <w:szCs w:val="20"/>
        </w:rPr>
        <w:t>della</w:t>
      </w:r>
      <w:proofErr w:type="spellEnd"/>
      <w:r w:rsidR="00FA1DD5" w:rsidRPr="006B4B99">
        <w:rPr>
          <w:rFonts w:ascii="Arial" w:hAnsi="Arial" w:cs="Arial"/>
          <w:b/>
          <w:sz w:val="20"/>
          <w:szCs w:val="20"/>
        </w:rPr>
        <w:t xml:space="preserve"> pre-</w:t>
      </w:r>
      <w:proofErr w:type="spellStart"/>
      <w:r w:rsidR="00FA1DD5" w:rsidRPr="006B4B99">
        <w:rPr>
          <w:rFonts w:ascii="Arial" w:hAnsi="Arial" w:cs="Arial"/>
          <w:b/>
          <w:sz w:val="20"/>
          <w:szCs w:val="20"/>
        </w:rPr>
        <w:t>iscrizione</w:t>
      </w:r>
      <w:proofErr w:type="spellEnd"/>
      <w:r w:rsidRPr="006B4B99">
        <w:rPr>
          <w:rFonts w:ascii="Arial" w:hAnsi="Arial" w:cs="Arial"/>
          <w:b/>
          <w:sz w:val="20"/>
          <w:szCs w:val="20"/>
        </w:rPr>
        <w:t>:</w:t>
      </w:r>
      <w:r w:rsidRPr="006B4B99">
        <w:rPr>
          <w:rFonts w:ascii="Arial" w:hAnsi="Arial" w:cs="Arial"/>
          <w:b/>
          <w:sz w:val="20"/>
          <w:szCs w:val="20"/>
        </w:rPr>
        <w:br/>
      </w:r>
      <w:r w:rsidR="006B4B99">
        <w:rPr>
          <w:rFonts w:ascii="Arial" w:hAnsi="Arial" w:cs="Arial"/>
          <w:b/>
          <w:sz w:val="20"/>
          <w:szCs w:val="20"/>
        </w:rPr>
        <w:t xml:space="preserve">     </w:t>
      </w:r>
      <w:r w:rsidR="00FA1DD5" w:rsidRPr="006B4B99">
        <w:rPr>
          <w:rFonts w:ascii="Arial" w:hAnsi="Arial" w:cs="Arial"/>
          <w:b/>
          <w:sz w:val="20"/>
          <w:szCs w:val="20"/>
        </w:rPr>
        <w:t>1</w:t>
      </w:r>
      <w:r w:rsidR="006A026F" w:rsidRPr="006B4B99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Copia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di bonifico o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fotostatica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del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bollettino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postale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di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avvenuto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versamento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della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quota di pre-</w:t>
      </w:r>
      <w:r w:rsidR="005229A2" w:rsidRPr="006B4B99">
        <w:rPr>
          <w:rFonts w:ascii="Arial" w:hAnsi="Arial" w:cs="Arial"/>
          <w:bCs/>
          <w:sz w:val="20"/>
          <w:szCs w:val="20"/>
        </w:rPr>
        <w:t xml:space="preserve">   </w:t>
      </w:r>
      <w:r w:rsidR="006B4B99" w:rsidRPr="006B4B99">
        <w:rPr>
          <w:rFonts w:ascii="Arial" w:hAnsi="Arial" w:cs="Arial"/>
          <w:bCs/>
          <w:sz w:val="20"/>
          <w:szCs w:val="20"/>
        </w:rPr>
        <w:tab/>
      </w:r>
      <w:r w:rsidR="006B4B99">
        <w:rPr>
          <w:rFonts w:ascii="Arial" w:hAnsi="Arial" w:cs="Arial"/>
          <w:bCs/>
          <w:sz w:val="20"/>
          <w:szCs w:val="20"/>
        </w:rPr>
        <w:t xml:space="preserve">    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iscrizione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relativa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alla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categoria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come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previst</w:t>
      </w:r>
      <w:r w:rsidR="002753FA" w:rsidRPr="006B4B99">
        <w:rPr>
          <w:rFonts w:ascii="Arial" w:hAnsi="Arial" w:cs="Arial"/>
          <w:bCs/>
          <w:sz w:val="20"/>
          <w:szCs w:val="20"/>
        </w:rPr>
        <w:t>o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al punto 2 del presente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regolamento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>;</w:t>
      </w:r>
      <w:r w:rsidRPr="006B4B99">
        <w:rPr>
          <w:rFonts w:ascii="Arial" w:hAnsi="Arial" w:cs="Arial"/>
          <w:b/>
          <w:sz w:val="20"/>
          <w:szCs w:val="20"/>
        </w:rPr>
        <w:br/>
      </w:r>
      <w:r w:rsidR="006B4B99">
        <w:rPr>
          <w:rFonts w:ascii="Arial" w:hAnsi="Arial" w:cs="Arial"/>
          <w:b/>
          <w:sz w:val="20"/>
          <w:szCs w:val="20"/>
        </w:rPr>
        <w:t xml:space="preserve">     </w:t>
      </w:r>
      <w:proofErr w:type="gramStart"/>
      <w:r w:rsidR="00FA1DD5" w:rsidRPr="006B4B99">
        <w:rPr>
          <w:rFonts w:ascii="Arial" w:hAnsi="Arial" w:cs="Arial"/>
          <w:b/>
          <w:sz w:val="20"/>
          <w:szCs w:val="20"/>
        </w:rPr>
        <w:t>2</w:t>
      </w:r>
      <w:r w:rsidR="006A026F" w:rsidRPr="006B4B99">
        <w:rPr>
          <w:rFonts w:ascii="Arial" w:hAnsi="Arial" w:cs="Arial"/>
          <w:b/>
          <w:sz w:val="20"/>
          <w:szCs w:val="20"/>
        </w:rPr>
        <w:t xml:space="preserve">, </w:t>
      </w:r>
      <w:r w:rsidR="006972FF" w:rsidRPr="006B4B99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F</w:t>
      </w:r>
      <w:r w:rsidRPr="006B4B99">
        <w:rPr>
          <w:rFonts w:ascii="Arial" w:hAnsi="Arial" w:cs="Arial"/>
          <w:bCs/>
          <w:sz w:val="20"/>
          <w:szCs w:val="20"/>
        </w:rPr>
        <w:t>otocopia</w:t>
      </w:r>
      <w:proofErr w:type="spellEnd"/>
      <w:proofErr w:type="gramEnd"/>
      <w:r w:rsidRPr="006B4B99">
        <w:rPr>
          <w:rFonts w:ascii="Arial" w:hAnsi="Arial" w:cs="Arial"/>
          <w:bCs/>
          <w:sz w:val="20"/>
          <w:szCs w:val="20"/>
        </w:rPr>
        <w:t xml:space="preserve"> </w:t>
      </w:r>
      <w:r w:rsidR="002753FA" w:rsidRPr="006B4B99">
        <w:rPr>
          <w:rFonts w:ascii="Arial" w:hAnsi="Arial" w:cs="Arial"/>
          <w:bCs/>
          <w:sz w:val="20"/>
          <w:szCs w:val="20"/>
        </w:rPr>
        <w:t>C</w:t>
      </w:r>
      <w:r w:rsidRPr="006B4B99">
        <w:rPr>
          <w:rFonts w:ascii="Arial" w:hAnsi="Arial" w:cs="Arial"/>
          <w:bCs/>
          <w:sz w:val="20"/>
          <w:szCs w:val="20"/>
        </w:rPr>
        <w:t xml:space="preserve">arta </w:t>
      </w:r>
      <w:proofErr w:type="spellStart"/>
      <w:r w:rsidRPr="006B4B99">
        <w:rPr>
          <w:rFonts w:ascii="Arial" w:hAnsi="Arial" w:cs="Arial"/>
          <w:bCs/>
          <w:sz w:val="20"/>
          <w:szCs w:val="20"/>
        </w:rPr>
        <w:t>d’</w:t>
      </w:r>
      <w:r w:rsidR="002753FA" w:rsidRPr="006B4B99">
        <w:rPr>
          <w:rFonts w:ascii="Arial" w:hAnsi="Arial" w:cs="Arial"/>
          <w:bCs/>
          <w:sz w:val="20"/>
          <w:szCs w:val="20"/>
        </w:rPr>
        <w:t>I</w:t>
      </w:r>
      <w:r w:rsidRPr="006B4B99">
        <w:rPr>
          <w:rFonts w:ascii="Arial" w:hAnsi="Arial" w:cs="Arial"/>
          <w:bCs/>
          <w:sz w:val="20"/>
          <w:szCs w:val="20"/>
        </w:rPr>
        <w:t>dentità</w:t>
      </w:r>
      <w:proofErr w:type="spellEnd"/>
      <w:r w:rsidRPr="006B4B99">
        <w:rPr>
          <w:rFonts w:ascii="Arial" w:hAnsi="Arial" w:cs="Arial"/>
          <w:bCs/>
          <w:sz w:val="20"/>
          <w:szCs w:val="20"/>
        </w:rPr>
        <w:t>;</w:t>
      </w:r>
      <w:r w:rsidR="00FA1DD5" w:rsidRPr="006B4B99">
        <w:rPr>
          <w:rFonts w:ascii="Arial" w:hAnsi="Arial" w:cs="Arial"/>
          <w:b/>
          <w:sz w:val="20"/>
          <w:szCs w:val="20"/>
        </w:rPr>
        <w:br/>
      </w:r>
      <w:r w:rsidR="006B4B99">
        <w:rPr>
          <w:rFonts w:ascii="Arial" w:hAnsi="Arial" w:cs="Arial"/>
          <w:b/>
          <w:bCs/>
          <w:sz w:val="20"/>
          <w:szCs w:val="20"/>
          <w:lang w:val="it-IT"/>
        </w:rPr>
        <w:t xml:space="preserve">     </w:t>
      </w:r>
      <w:r w:rsidR="00FA1DD5" w:rsidRPr="006B4B99">
        <w:rPr>
          <w:rFonts w:ascii="Arial" w:hAnsi="Arial" w:cs="Arial"/>
          <w:b/>
          <w:bCs/>
          <w:sz w:val="20"/>
          <w:szCs w:val="20"/>
          <w:lang w:val="it-IT"/>
        </w:rPr>
        <w:t>3</w:t>
      </w:r>
      <w:r w:rsidR="006A026F" w:rsidRPr="006B4B99">
        <w:rPr>
          <w:rFonts w:ascii="Arial" w:hAnsi="Arial" w:cs="Arial"/>
          <w:b/>
          <w:bCs/>
          <w:sz w:val="20"/>
          <w:szCs w:val="20"/>
          <w:lang w:val="it-IT"/>
        </w:rPr>
        <w:t xml:space="preserve">, </w:t>
      </w:r>
      <w:r w:rsidR="006972FF" w:rsidRPr="006B4B99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FA1DD5" w:rsidRPr="006B4B99">
        <w:rPr>
          <w:rFonts w:ascii="Arial" w:hAnsi="Arial" w:cs="Arial"/>
          <w:sz w:val="20"/>
          <w:szCs w:val="20"/>
          <w:lang w:val="it-IT"/>
        </w:rPr>
        <w:t>Fotocopia del Codice Fiscale o Tessera Sanitaria;</w:t>
      </w:r>
      <w:r w:rsidR="00FA1DD5" w:rsidRPr="006B4B99">
        <w:rPr>
          <w:rFonts w:ascii="Arial" w:hAnsi="Arial" w:cs="Arial"/>
          <w:sz w:val="20"/>
          <w:szCs w:val="20"/>
          <w:lang w:val="it-IT"/>
        </w:rPr>
        <w:br/>
      </w:r>
      <w:r w:rsidR="006B4B99">
        <w:rPr>
          <w:rFonts w:ascii="Arial" w:hAnsi="Arial" w:cs="Arial"/>
          <w:b/>
          <w:bCs/>
          <w:sz w:val="20"/>
          <w:szCs w:val="20"/>
          <w:lang w:val="it-IT"/>
        </w:rPr>
        <w:t xml:space="preserve">     </w:t>
      </w:r>
      <w:r w:rsidR="00FA1DD5" w:rsidRPr="006B4B99">
        <w:rPr>
          <w:rFonts w:ascii="Arial" w:hAnsi="Arial" w:cs="Arial"/>
          <w:b/>
          <w:bCs/>
          <w:sz w:val="20"/>
          <w:szCs w:val="20"/>
          <w:lang w:val="it-IT"/>
        </w:rPr>
        <w:t>4</w:t>
      </w:r>
      <w:r w:rsidR="006A026F" w:rsidRPr="006B4B99">
        <w:rPr>
          <w:rFonts w:ascii="Arial" w:hAnsi="Arial" w:cs="Arial"/>
          <w:b/>
          <w:bCs/>
          <w:sz w:val="20"/>
          <w:szCs w:val="20"/>
          <w:lang w:val="it-IT"/>
        </w:rPr>
        <w:t xml:space="preserve">, </w:t>
      </w:r>
      <w:r w:rsidR="006972FF" w:rsidRPr="006B4B99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FA1DD5" w:rsidRPr="006B4B99">
        <w:rPr>
          <w:rFonts w:ascii="Arial" w:hAnsi="Arial" w:cs="Arial"/>
          <w:bCs/>
          <w:sz w:val="20"/>
          <w:szCs w:val="20"/>
        </w:rPr>
        <w:t xml:space="preserve">N. 3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fotografie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</w:rPr>
        <w:t>rappresentative</w:t>
      </w:r>
      <w:proofErr w:type="spellEnd"/>
      <w:r w:rsidR="006A026F" w:rsidRPr="006B4B99">
        <w:rPr>
          <w:rFonts w:ascii="Arial" w:hAnsi="Arial" w:cs="Arial"/>
          <w:bCs/>
          <w:sz w:val="20"/>
          <w:szCs w:val="20"/>
        </w:rPr>
        <w:t xml:space="preserve"> (primo piano, </w:t>
      </w:r>
      <w:proofErr w:type="spellStart"/>
      <w:r w:rsidR="006A026F" w:rsidRPr="006B4B99">
        <w:rPr>
          <w:rFonts w:ascii="Arial" w:hAnsi="Arial" w:cs="Arial"/>
          <w:bCs/>
          <w:sz w:val="20"/>
          <w:szCs w:val="20"/>
        </w:rPr>
        <w:t>mezzobusto</w:t>
      </w:r>
      <w:proofErr w:type="spellEnd"/>
      <w:r w:rsidR="006A026F" w:rsidRPr="006B4B9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="006A026F" w:rsidRPr="006B4B99">
        <w:rPr>
          <w:rFonts w:ascii="Arial" w:hAnsi="Arial" w:cs="Arial"/>
          <w:bCs/>
          <w:sz w:val="20"/>
          <w:szCs w:val="20"/>
        </w:rPr>
        <w:t>intero</w:t>
      </w:r>
      <w:proofErr w:type="spellEnd"/>
      <w:r w:rsidR="006A026F" w:rsidRPr="006B4B99">
        <w:rPr>
          <w:rFonts w:ascii="Arial" w:hAnsi="Arial" w:cs="Arial"/>
          <w:bCs/>
          <w:sz w:val="20"/>
          <w:szCs w:val="20"/>
        </w:rPr>
        <w:t>)</w:t>
      </w:r>
      <w:r w:rsidR="00FA1DD5" w:rsidRPr="006B4B99">
        <w:rPr>
          <w:rFonts w:ascii="Arial" w:hAnsi="Arial" w:cs="Arial"/>
          <w:bCs/>
          <w:sz w:val="20"/>
          <w:szCs w:val="20"/>
        </w:rPr>
        <w:t>;</w:t>
      </w:r>
      <w:r w:rsidR="00FA1DD5" w:rsidRPr="006B4B99">
        <w:rPr>
          <w:rFonts w:ascii="Arial" w:hAnsi="Arial" w:cs="Arial"/>
          <w:bCs/>
          <w:sz w:val="20"/>
          <w:szCs w:val="20"/>
        </w:rPr>
        <w:br/>
      </w:r>
      <w:r w:rsidR="006B4B99">
        <w:rPr>
          <w:rFonts w:ascii="Arial" w:hAnsi="Arial" w:cs="Arial"/>
          <w:b/>
          <w:sz w:val="20"/>
          <w:szCs w:val="20"/>
        </w:rPr>
        <w:t xml:space="preserve">     </w:t>
      </w:r>
      <w:r w:rsidR="00FA1DD5" w:rsidRPr="006B4B99">
        <w:rPr>
          <w:rFonts w:ascii="Arial" w:hAnsi="Arial" w:cs="Arial"/>
          <w:b/>
          <w:sz w:val="20"/>
          <w:szCs w:val="20"/>
        </w:rPr>
        <w:t>5</w:t>
      </w:r>
      <w:r w:rsidR="006A026F" w:rsidRPr="006B4B99">
        <w:rPr>
          <w:rFonts w:ascii="Arial" w:hAnsi="Arial" w:cs="Arial"/>
          <w:b/>
          <w:sz w:val="20"/>
          <w:szCs w:val="20"/>
        </w:rPr>
        <w:t xml:space="preserve">. </w:t>
      </w:r>
      <w:r w:rsidR="006972FF" w:rsidRPr="006B4B99">
        <w:rPr>
          <w:rFonts w:ascii="Arial" w:hAnsi="Arial" w:cs="Arial"/>
          <w:b/>
          <w:sz w:val="20"/>
          <w:szCs w:val="20"/>
        </w:rPr>
        <w:t xml:space="preserve"> </w:t>
      </w:r>
      <w:r w:rsidR="002753FA" w:rsidRPr="006B4B99">
        <w:rPr>
          <w:rFonts w:ascii="Arial" w:hAnsi="Arial" w:cs="Arial"/>
          <w:bCs/>
          <w:sz w:val="20"/>
          <w:szCs w:val="20"/>
          <w:lang w:val="it-IT"/>
        </w:rPr>
        <w:t>N</w:t>
      </w:r>
      <w:r w:rsidR="00FA1DD5" w:rsidRPr="006B4B99">
        <w:rPr>
          <w:rFonts w:ascii="Arial" w:hAnsi="Arial" w:cs="Arial"/>
          <w:bCs/>
          <w:sz w:val="20"/>
          <w:szCs w:val="20"/>
          <w:lang w:val="it-IT"/>
        </w:rPr>
        <w:t xml:space="preserve">. 2 brani da presentare in concorso in formato file audio (es: </w:t>
      </w:r>
      <w:proofErr w:type="spellStart"/>
      <w:r w:rsidR="00FA1DD5" w:rsidRPr="006B4B99">
        <w:rPr>
          <w:rFonts w:ascii="Arial" w:hAnsi="Arial" w:cs="Arial"/>
          <w:bCs/>
          <w:sz w:val="20"/>
          <w:szCs w:val="20"/>
          <w:lang w:val="it-IT"/>
        </w:rPr>
        <w:t>wmp</w:t>
      </w:r>
      <w:proofErr w:type="spellEnd"/>
      <w:r w:rsidR="00FA1DD5" w:rsidRPr="006B4B99">
        <w:rPr>
          <w:rFonts w:ascii="Arial" w:hAnsi="Arial" w:cs="Arial"/>
          <w:bCs/>
          <w:sz w:val="20"/>
          <w:szCs w:val="20"/>
          <w:lang w:val="it-IT"/>
        </w:rPr>
        <w:t xml:space="preserve"> o mp3);</w:t>
      </w:r>
      <w:r w:rsidR="005D1929" w:rsidRPr="006B4B99">
        <w:rPr>
          <w:rFonts w:ascii="Arial" w:hAnsi="Arial" w:cs="Arial"/>
          <w:bCs/>
          <w:sz w:val="20"/>
          <w:szCs w:val="20"/>
          <w:lang w:val="it-IT"/>
        </w:rPr>
        <w:br/>
      </w:r>
      <w:r w:rsidR="006B4B99">
        <w:rPr>
          <w:rFonts w:ascii="Arial" w:hAnsi="Arial" w:cs="Arial"/>
          <w:b/>
          <w:sz w:val="20"/>
          <w:szCs w:val="20"/>
          <w:lang w:val="it-IT"/>
        </w:rPr>
        <w:t xml:space="preserve">     </w:t>
      </w:r>
      <w:proofErr w:type="gramStart"/>
      <w:r w:rsidR="005D1929" w:rsidRPr="006B4B99">
        <w:rPr>
          <w:rFonts w:ascii="Arial" w:hAnsi="Arial" w:cs="Arial"/>
          <w:b/>
          <w:sz w:val="20"/>
          <w:szCs w:val="20"/>
          <w:lang w:val="it-IT"/>
        </w:rPr>
        <w:t>6</w:t>
      </w:r>
      <w:r w:rsidR="006A026F" w:rsidRPr="006B4B99">
        <w:rPr>
          <w:rFonts w:ascii="Arial" w:hAnsi="Arial" w:cs="Arial"/>
          <w:b/>
          <w:sz w:val="20"/>
          <w:szCs w:val="20"/>
          <w:lang w:val="it-IT"/>
        </w:rPr>
        <w:t xml:space="preserve">, </w:t>
      </w:r>
      <w:r w:rsidR="006972FF" w:rsidRPr="006B4B99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5D1929" w:rsidRPr="006B4B99">
        <w:rPr>
          <w:rFonts w:ascii="Arial" w:hAnsi="Arial" w:cs="Arial"/>
          <w:bCs/>
          <w:sz w:val="20"/>
          <w:szCs w:val="20"/>
          <w:lang w:val="it-IT"/>
        </w:rPr>
        <w:t>Autocertificazione</w:t>
      </w:r>
      <w:proofErr w:type="gramEnd"/>
      <w:r w:rsidR="005D1929" w:rsidRPr="006B4B99">
        <w:rPr>
          <w:rFonts w:ascii="Arial" w:hAnsi="Arial" w:cs="Arial"/>
          <w:bCs/>
          <w:sz w:val="20"/>
          <w:szCs w:val="20"/>
          <w:lang w:val="it-IT"/>
        </w:rPr>
        <w:t xml:space="preserve"> di paternità dei brani (per cantautori e gruppi autorali);</w:t>
      </w:r>
      <w:r w:rsidR="005D1929" w:rsidRPr="006B4B99">
        <w:rPr>
          <w:rFonts w:ascii="Arial" w:hAnsi="Arial" w:cs="Arial"/>
          <w:bCs/>
          <w:sz w:val="20"/>
          <w:szCs w:val="20"/>
          <w:lang w:val="it-IT"/>
        </w:rPr>
        <w:br/>
      </w:r>
      <w:r w:rsidR="006B4B99">
        <w:rPr>
          <w:rFonts w:ascii="Arial" w:hAnsi="Arial" w:cs="Arial"/>
          <w:b/>
          <w:sz w:val="20"/>
          <w:szCs w:val="20"/>
          <w:lang w:val="it-IT"/>
        </w:rPr>
        <w:t xml:space="preserve">     </w:t>
      </w:r>
      <w:r w:rsidR="005D1929" w:rsidRPr="006B4B99">
        <w:rPr>
          <w:rFonts w:ascii="Arial" w:hAnsi="Arial" w:cs="Arial"/>
          <w:b/>
          <w:sz w:val="20"/>
          <w:szCs w:val="20"/>
          <w:lang w:val="it-IT"/>
        </w:rPr>
        <w:t>7</w:t>
      </w:r>
      <w:r w:rsidR="006A026F" w:rsidRPr="006B4B99">
        <w:rPr>
          <w:rFonts w:ascii="Arial" w:hAnsi="Arial" w:cs="Arial"/>
          <w:b/>
          <w:sz w:val="20"/>
          <w:szCs w:val="20"/>
          <w:lang w:val="it-IT"/>
        </w:rPr>
        <w:t xml:space="preserve">, </w:t>
      </w:r>
      <w:r w:rsidR="006972FF" w:rsidRPr="006B4B99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5D1929" w:rsidRPr="006B4B99">
        <w:rPr>
          <w:rFonts w:ascii="Arial" w:hAnsi="Arial" w:cs="Arial"/>
          <w:bCs/>
          <w:sz w:val="20"/>
          <w:szCs w:val="20"/>
          <w:lang w:val="it-IT"/>
        </w:rPr>
        <w:t>Autorizzazione all’uso dei brani da parte di autori e compositori (per artisti interpreti).</w:t>
      </w:r>
      <w:r w:rsidR="005D1929" w:rsidRPr="006B4B99">
        <w:rPr>
          <w:rFonts w:ascii="Arial" w:hAnsi="Arial" w:cs="Arial"/>
          <w:bCs/>
          <w:sz w:val="20"/>
          <w:szCs w:val="20"/>
          <w:lang w:val="it-IT"/>
        </w:rPr>
        <w:br/>
      </w:r>
      <w:r w:rsidR="006B4B99">
        <w:rPr>
          <w:rFonts w:ascii="Arial" w:hAnsi="Arial" w:cs="Arial"/>
          <w:b/>
          <w:sz w:val="20"/>
          <w:szCs w:val="20"/>
          <w:lang w:val="it-IT"/>
        </w:rPr>
        <w:t xml:space="preserve">     </w:t>
      </w:r>
      <w:r w:rsidR="005D1929" w:rsidRPr="006B4B99">
        <w:rPr>
          <w:rFonts w:ascii="Arial" w:hAnsi="Arial" w:cs="Arial"/>
          <w:b/>
          <w:sz w:val="20"/>
          <w:szCs w:val="20"/>
          <w:lang w:val="it-IT"/>
        </w:rPr>
        <w:t>8</w:t>
      </w:r>
      <w:r w:rsidR="006972FF" w:rsidRPr="006B4B99">
        <w:rPr>
          <w:rFonts w:ascii="Arial" w:hAnsi="Arial" w:cs="Arial"/>
          <w:b/>
          <w:sz w:val="20"/>
          <w:szCs w:val="20"/>
          <w:lang w:val="it-IT"/>
        </w:rPr>
        <w:t xml:space="preserve">.  </w:t>
      </w:r>
      <w:r w:rsidR="005D1929" w:rsidRPr="006B4B99">
        <w:rPr>
          <w:rFonts w:ascii="Arial" w:hAnsi="Arial" w:cs="Arial"/>
          <w:bCs/>
          <w:sz w:val="20"/>
          <w:szCs w:val="20"/>
          <w:lang w:val="it-IT"/>
        </w:rPr>
        <w:t>Dichiarazione di stato di artista indipendente o sotto contratto editoriale o di etichetta discografica;</w:t>
      </w:r>
    </w:p>
    <w:p w14:paraId="28D834AE" w14:textId="77777777" w:rsidR="00A5651F" w:rsidRPr="00A5651F" w:rsidRDefault="00A5651F" w:rsidP="00A5651F">
      <w:pPr>
        <w:pStyle w:val="Paragrafoelenco"/>
        <w:ind w:left="709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5BD31BBB" w14:textId="64574C98" w:rsidR="001C6EC8" w:rsidRPr="009F2784" w:rsidRDefault="009328B7" w:rsidP="001C6EC8">
      <w:pPr>
        <w:pStyle w:val="Paragrafoelenco"/>
        <w:numPr>
          <w:ilvl w:val="0"/>
          <w:numId w:val="14"/>
        </w:numPr>
        <w:ind w:left="709" w:hanging="283"/>
        <w:rPr>
          <w:rFonts w:ascii="Arial" w:hAnsi="Arial" w:cs="Arial"/>
          <w:b/>
          <w:bCs/>
          <w:sz w:val="20"/>
          <w:szCs w:val="20"/>
          <w:lang w:val="it-IT"/>
        </w:rPr>
      </w:pPr>
      <w:r w:rsidRPr="00A5651F">
        <w:rPr>
          <w:rFonts w:ascii="Arial" w:hAnsi="Arial" w:cs="Arial"/>
          <w:sz w:val="20"/>
          <w:szCs w:val="20"/>
          <w:lang w:val="it-IT"/>
        </w:rPr>
        <w:t>La Produzione avrà facoltà di organizzare ulteriori selezioni d’area (Sud Italia</w:t>
      </w:r>
      <w:r w:rsidR="001D7BF2" w:rsidRPr="00A5651F">
        <w:rPr>
          <w:rFonts w:ascii="Arial" w:hAnsi="Arial" w:cs="Arial"/>
          <w:sz w:val="20"/>
          <w:szCs w:val="20"/>
          <w:lang w:val="it-IT"/>
        </w:rPr>
        <w:t xml:space="preserve"> </w:t>
      </w:r>
      <w:r w:rsidRPr="00A5651F">
        <w:rPr>
          <w:rFonts w:ascii="Arial" w:hAnsi="Arial" w:cs="Arial"/>
          <w:sz w:val="20"/>
          <w:szCs w:val="20"/>
          <w:lang w:val="it-IT"/>
        </w:rPr>
        <w:t>-</w:t>
      </w:r>
      <w:r w:rsidR="001D7BF2" w:rsidRPr="00A5651F">
        <w:rPr>
          <w:rFonts w:ascii="Arial" w:hAnsi="Arial" w:cs="Arial"/>
          <w:sz w:val="20"/>
          <w:szCs w:val="20"/>
          <w:lang w:val="it-IT"/>
        </w:rPr>
        <w:t xml:space="preserve"> </w:t>
      </w:r>
      <w:r w:rsidRPr="00A5651F">
        <w:rPr>
          <w:rFonts w:ascii="Arial" w:hAnsi="Arial" w:cs="Arial"/>
          <w:sz w:val="20"/>
          <w:szCs w:val="20"/>
          <w:lang w:val="it-IT"/>
        </w:rPr>
        <w:t>Centro Italia e Nord Italia)</w:t>
      </w:r>
      <w:r w:rsidR="00CE71DC">
        <w:rPr>
          <w:rFonts w:ascii="Arial" w:hAnsi="Arial" w:cs="Arial"/>
          <w:sz w:val="20"/>
          <w:szCs w:val="20"/>
          <w:lang w:val="it-IT"/>
        </w:rPr>
        <w:t>, senza richiesta di ulteriori costi,</w:t>
      </w:r>
      <w:r w:rsidRPr="00A5651F">
        <w:rPr>
          <w:rFonts w:ascii="Arial" w:hAnsi="Arial" w:cs="Arial"/>
          <w:sz w:val="20"/>
          <w:szCs w:val="20"/>
          <w:lang w:val="it-IT"/>
        </w:rPr>
        <w:t xml:space="preserve"> finalizzate a</w:t>
      </w:r>
      <w:r w:rsidR="001D7BF2" w:rsidRPr="00A5651F">
        <w:rPr>
          <w:rFonts w:ascii="Arial" w:hAnsi="Arial" w:cs="Arial"/>
          <w:sz w:val="20"/>
          <w:szCs w:val="20"/>
          <w:lang w:val="it-IT"/>
        </w:rPr>
        <w:t xml:space="preserve">lla scrematura per determinare la griglia dei semifinalisti </w:t>
      </w:r>
      <w:r w:rsidR="00A5651F">
        <w:rPr>
          <w:rFonts w:ascii="Arial" w:hAnsi="Arial" w:cs="Arial"/>
          <w:sz w:val="20"/>
          <w:szCs w:val="20"/>
          <w:lang w:val="it-IT"/>
        </w:rPr>
        <w:t>da convocare</w:t>
      </w:r>
      <w:r w:rsidR="001D7BF2" w:rsidRPr="00A5651F">
        <w:rPr>
          <w:rFonts w:ascii="Arial" w:hAnsi="Arial" w:cs="Arial"/>
          <w:sz w:val="20"/>
          <w:szCs w:val="20"/>
          <w:lang w:val="it-IT"/>
        </w:rPr>
        <w:t xml:space="preserve"> alla “Classica 3 Giorni” in cui si svolgeranno le fasi di semifinali e Finalissima.</w:t>
      </w:r>
      <w:r w:rsidR="001C6EC8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31FD2992" w14:textId="77777777" w:rsidR="009F2784" w:rsidRPr="009F2784" w:rsidRDefault="009F2784" w:rsidP="009F2784">
      <w:pPr>
        <w:pStyle w:val="Paragrafoelenco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3639D980" w14:textId="77777777" w:rsidR="006A026F" w:rsidRPr="006A026F" w:rsidRDefault="00977AB0" w:rsidP="006A026F">
      <w:pPr>
        <w:pStyle w:val="Paragrafoelenco"/>
        <w:numPr>
          <w:ilvl w:val="0"/>
          <w:numId w:val="17"/>
        </w:numPr>
        <w:ind w:left="567" w:hanging="283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Procedura p</w:t>
      </w:r>
      <w:r w:rsidR="004B3998" w:rsidRPr="001C6EC8">
        <w:rPr>
          <w:rFonts w:ascii="Arial" w:hAnsi="Arial" w:cs="Arial"/>
          <w:b/>
          <w:bCs/>
          <w:sz w:val="20"/>
          <w:szCs w:val="20"/>
          <w:lang w:val="it-IT"/>
        </w:rPr>
        <w:t>er le iscrizioni</w:t>
      </w:r>
      <w:r>
        <w:rPr>
          <w:rFonts w:ascii="Arial" w:hAnsi="Arial" w:cs="Arial"/>
          <w:sz w:val="20"/>
          <w:szCs w:val="20"/>
          <w:lang w:val="it-IT"/>
        </w:rPr>
        <w:t>:</w:t>
      </w:r>
      <w:r w:rsidR="006A026F">
        <w:rPr>
          <w:rFonts w:ascii="Arial" w:hAnsi="Arial" w:cs="Arial"/>
          <w:sz w:val="20"/>
          <w:szCs w:val="20"/>
          <w:lang w:val="it-IT"/>
        </w:rPr>
        <w:br/>
        <w:t xml:space="preserve">Le </w:t>
      </w:r>
      <w:r w:rsidR="004B3998" w:rsidRPr="006A026F">
        <w:rPr>
          <w:rFonts w:ascii="Arial" w:hAnsi="Arial" w:cs="Arial"/>
          <w:sz w:val="20"/>
          <w:szCs w:val="20"/>
          <w:lang w:val="it-IT"/>
        </w:rPr>
        <w:t xml:space="preserve">quote integrative </w:t>
      </w:r>
      <w:r w:rsidR="006A026F">
        <w:rPr>
          <w:rFonts w:ascii="Arial" w:hAnsi="Arial" w:cs="Arial"/>
          <w:sz w:val="20"/>
          <w:szCs w:val="20"/>
          <w:lang w:val="it-IT"/>
        </w:rPr>
        <w:t xml:space="preserve">sono </w:t>
      </w:r>
      <w:r w:rsidR="004B3998" w:rsidRPr="006A026F">
        <w:rPr>
          <w:rFonts w:ascii="Arial" w:hAnsi="Arial" w:cs="Arial"/>
          <w:sz w:val="20"/>
          <w:szCs w:val="20"/>
          <w:lang w:val="it-IT"/>
        </w:rPr>
        <w:t xml:space="preserve">riservate ai soli artisti selezionati </w:t>
      </w:r>
      <w:r w:rsidR="006A026F" w:rsidRPr="006A026F">
        <w:rPr>
          <w:rFonts w:ascii="Arial" w:hAnsi="Arial" w:cs="Arial"/>
          <w:sz w:val="20"/>
          <w:szCs w:val="20"/>
          <w:lang w:val="it-IT"/>
        </w:rPr>
        <w:t>per la</w:t>
      </w:r>
      <w:r w:rsidR="004B3998" w:rsidRPr="006A026F">
        <w:rPr>
          <w:rFonts w:ascii="Arial" w:hAnsi="Arial" w:cs="Arial"/>
          <w:sz w:val="20"/>
          <w:szCs w:val="20"/>
          <w:lang w:val="it-IT"/>
        </w:rPr>
        <w:t xml:space="preserve"> “Classica 3 Giorni”</w:t>
      </w:r>
      <w:r w:rsidRPr="006A026F">
        <w:rPr>
          <w:rFonts w:ascii="Arial" w:hAnsi="Arial" w:cs="Arial"/>
          <w:sz w:val="20"/>
          <w:szCs w:val="20"/>
          <w:lang w:val="it-IT"/>
        </w:rPr>
        <w:t>.</w:t>
      </w:r>
      <w:r w:rsidR="00E63B40" w:rsidRPr="006A026F">
        <w:rPr>
          <w:rFonts w:ascii="Arial" w:hAnsi="Arial" w:cs="Arial"/>
          <w:sz w:val="20"/>
          <w:szCs w:val="20"/>
          <w:lang w:val="it-IT"/>
        </w:rPr>
        <w:br/>
      </w:r>
      <w:bookmarkStart w:id="0" w:name="_Hlk76862248"/>
      <w:r w:rsidR="000750D4" w:rsidRPr="006A026F">
        <w:rPr>
          <w:rFonts w:ascii="Arial" w:hAnsi="Arial" w:cs="Arial"/>
          <w:sz w:val="20"/>
          <w:szCs w:val="20"/>
          <w:lang w:val="it-IT"/>
        </w:rPr>
        <w:t>U</w:t>
      </w:r>
      <w:r w:rsidR="00E63B40" w:rsidRPr="006A026F">
        <w:rPr>
          <w:rFonts w:ascii="Arial" w:hAnsi="Arial" w:cs="Arial"/>
          <w:sz w:val="20"/>
          <w:szCs w:val="20"/>
          <w:lang w:val="it-IT"/>
        </w:rPr>
        <w:t xml:space="preserve">na volta ricevuta la notifica via mail </w:t>
      </w:r>
      <w:r w:rsidR="000750D4" w:rsidRPr="006A026F">
        <w:rPr>
          <w:rFonts w:ascii="Arial" w:hAnsi="Arial" w:cs="Arial"/>
          <w:sz w:val="20"/>
          <w:szCs w:val="20"/>
          <w:lang w:val="it-IT"/>
        </w:rPr>
        <w:t>di convocazione alla “Classica 3 Giorni” di semifinali e Finalissima nazionale</w:t>
      </w:r>
      <w:r w:rsidR="00EE14EC" w:rsidRPr="006A026F">
        <w:rPr>
          <w:rFonts w:ascii="Arial" w:hAnsi="Arial" w:cs="Arial"/>
          <w:sz w:val="20"/>
          <w:szCs w:val="20"/>
          <w:lang w:val="it-IT"/>
        </w:rPr>
        <w:t xml:space="preserve">, </w:t>
      </w:r>
      <w:r w:rsidR="00E63B40" w:rsidRPr="006A026F">
        <w:rPr>
          <w:rFonts w:ascii="Arial" w:hAnsi="Arial" w:cs="Arial"/>
          <w:sz w:val="20"/>
          <w:szCs w:val="20"/>
          <w:lang w:val="it-IT"/>
        </w:rPr>
        <w:t xml:space="preserve">è necessario </w:t>
      </w:r>
      <w:r w:rsidR="00EE14EC" w:rsidRPr="006A026F">
        <w:rPr>
          <w:rFonts w:ascii="Arial" w:hAnsi="Arial" w:cs="Arial"/>
          <w:sz w:val="20"/>
          <w:szCs w:val="20"/>
          <w:lang w:val="it-IT"/>
        </w:rPr>
        <w:t>inviare la seguente documentazione integrativa nei tempi richiesti dalla Direzione:</w:t>
      </w:r>
    </w:p>
    <w:p w14:paraId="18CD0E9F" w14:textId="77777777" w:rsidR="006972FF" w:rsidRPr="006972FF" w:rsidRDefault="006972FF" w:rsidP="006B4B99">
      <w:pPr>
        <w:pStyle w:val="Paragrafoelenco"/>
        <w:numPr>
          <w:ilvl w:val="0"/>
          <w:numId w:val="18"/>
        </w:numPr>
        <w:tabs>
          <w:tab w:val="left" w:pos="851"/>
          <w:tab w:val="left" w:pos="993"/>
        </w:tabs>
        <w:ind w:left="851" w:hanging="284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Conferma di partecipazione alla “Classica 3 Giorni”;</w:t>
      </w:r>
    </w:p>
    <w:p w14:paraId="2B0FB5C6" w14:textId="2DDB5BF2" w:rsidR="00294CD9" w:rsidRPr="006B4B99" w:rsidRDefault="006972FF" w:rsidP="006B4B99">
      <w:pPr>
        <w:pStyle w:val="Paragrafoelenco"/>
        <w:numPr>
          <w:ilvl w:val="0"/>
          <w:numId w:val="18"/>
        </w:numPr>
        <w:tabs>
          <w:tab w:val="left" w:pos="567"/>
          <w:tab w:val="left" w:pos="851"/>
        </w:tabs>
        <w:ind w:left="567" w:firstLine="0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Copia del versamento di integrazione ai fini della partecipazione alla “Classica 3 Giorni”.</w:t>
      </w:r>
      <w:r w:rsidR="004B3998" w:rsidRPr="006A026F">
        <w:rPr>
          <w:rFonts w:ascii="Arial" w:hAnsi="Arial" w:cs="Arial"/>
          <w:sz w:val="20"/>
          <w:szCs w:val="20"/>
          <w:lang w:val="it-IT"/>
        </w:rPr>
        <w:br/>
      </w:r>
      <w:bookmarkEnd w:id="0"/>
    </w:p>
    <w:p w14:paraId="2F17D864" w14:textId="5995D557" w:rsidR="00863BE4" w:rsidRPr="00EB72FD" w:rsidRDefault="00261363" w:rsidP="00261363">
      <w:pPr>
        <w:tabs>
          <w:tab w:val="left" w:pos="567"/>
        </w:tabs>
        <w:ind w:firstLine="284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b/>
          <w:sz w:val="20"/>
          <w:szCs w:val="20"/>
          <w:lang w:val="it-IT"/>
        </w:rPr>
        <w:t>6</w:t>
      </w:r>
      <w:r w:rsidR="00863BE4" w:rsidRPr="00EB72FD">
        <w:rPr>
          <w:rFonts w:ascii="Arial" w:hAnsi="Arial" w:cs="Arial"/>
          <w:b/>
          <w:bCs/>
          <w:sz w:val="20"/>
          <w:szCs w:val="20"/>
          <w:lang w:val="it-IT"/>
        </w:rPr>
        <w:t xml:space="preserve">) </w:t>
      </w:r>
      <w:r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="00863BE4" w:rsidRPr="00EB72FD">
        <w:rPr>
          <w:rFonts w:ascii="Arial" w:hAnsi="Arial" w:cs="Arial"/>
          <w:b/>
          <w:bCs/>
          <w:sz w:val="20"/>
          <w:szCs w:val="20"/>
          <w:lang w:val="it-IT"/>
        </w:rPr>
        <w:t>Requisiti essenziali dei brani musicali</w:t>
      </w:r>
      <w:r w:rsidR="00863BE4" w:rsidRPr="00EB72FD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51BA4994" w14:textId="631E5369" w:rsidR="00863BE4" w:rsidRPr="00261363" w:rsidRDefault="00863BE4" w:rsidP="00261363">
      <w:pPr>
        <w:ind w:left="567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(Oltre ai brani in lingua italiana e strumentali, sono ammessi anche quelli in lingua etnica o dialettale di cui sarà obbligatoria la traduzione del testo in lingua italiana e i dati identificativi del o </w:t>
      </w:r>
      <w:proofErr w:type="gramStart"/>
      <w:r w:rsidRPr="00EB72FD">
        <w:rPr>
          <w:rFonts w:ascii="Arial" w:hAnsi="Arial" w:cs="Arial"/>
          <w:sz w:val="20"/>
          <w:szCs w:val="20"/>
          <w:lang w:val="it-IT"/>
        </w:rPr>
        <w:t>della traducente</w:t>
      </w:r>
      <w:proofErr w:type="gramEnd"/>
      <w:r w:rsidRPr="00EB72FD">
        <w:rPr>
          <w:rFonts w:ascii="Arial" w:hAnsi="Arial" w:cs="Arial"/>
          <w:sz w:val="20"/>
          <w:szCs w:val="20"/>
          <w:lang w:val="it-IT"/>
        </w:rPr>
        <w:t xml:space="preserve"> </w:t>
      </w:r>
      <w:proofErr w:type="spellStart"/>
      <w:r w:rsidRPr="00EB72FD">
        <w:rPr>
          <w:rFonts w:ascii="Arial" w:hAnsi="Arial" w:cs="Arial"/>
          <w:sz w:val="20"/>
          <w:szCs w:val="20"/>
          <w:lang w:val="it-IT"/>
        </w:rPr>
        <w:t>nonchè</w:t>
      </w:r>
      <w:proofErr w:type="spellEnd"/>
      <w:r w:rsidRPr="00EB72FD">
        <w:rPr>
          <w:rFonts w:ascii="Arial" w:hAnsi="Arial" w:cs="Arial"/>
          <w:sz w:val="20"/>
          <w:szCs w:val="20"/>
          <w:lang w:val="it-IT"/>
        </w:rPr>
        <w:t xml:space="preserve"> l’autocertificazione dell'interprete in merito alle condizioni poste dal presente regolamento.) </w:t>
      </w:r>
      <w:r w:rsidRPr="00261363">
        <w:rPr>
          <w:rFonts w:ascii="Arial" w:hAnsi="Arial" w:cs="Arial"/>
          <w:sz w:val="20"/>
          <w:szCs w:val="20"/>
          <w:lang w:val="it-IT"/>
        </w:rPr>
        <w:t>I 2 brani musicali da presentare alle selezioni dovran</w:t>
      </w:r>
      <w:r w:rsidR="005E3778" w:rsidRPr="00261363">
        <w:rPr>
          <w:rFonts w:ascii="Arial" w:hAnsi="Arial" w:cs="Arial"/>
          <w:sz w:val="20"/>
          <w:szCs w:val="20"/>
          <w:lang w:val="it-IT"/>
        </w:rPr>
        <w:t>no avere i seguenti requisiti:</w:t>
      </w:r>
      <w:r w:rsidR="005E3778" w:rsidRPr="00261363">
        <w:rPr>
          <w:rFonts w:ascii="Arial" w:hAnsi="Arial" w:cs="Arial"/>
          <w:sz w:val="20"/>
          <w:szCs w:val="20"/>
          <w:lang w:val="it-IT"/>
        </w:rPr>
        <w:br/>
      </w:r>
      <w:r w:rsidRPr="00261363">
        <w:rPr>
          <w:rFonts w:ascii="Arial" w:hAnsi="Arial" w:cs="Arial"/>
          <w:b/>
          <w:bCs/>
          <w:sz w:val="20"/>
          <w:szCs w:val="20"/>
          <w:lang w:val="it-IT"/>
        </w:rPr>
        <w:t>a.</w:t>
      </w:r>
      <w:r w:rsidRPr="00261363">
        <w:rPr>
          <w:rFonts w:ascii="Arial" w:hAnsi="Arial" w:cs="Arial"/>
          <w:sz w:val="20"/>
          <w:szCs w:val="20"/>
          <w:lang w:val="it-IT"/>
        </w:rPr>
        <w:t xml:space="preserve"> durata massima di 3,40</w:t>
      </w:r>
      <w:r w:rsidR="005E3778" w:rsidRPr="00261363">
        <w:rPr>
          <w:rFonts w:ascii="Arial" w:hAnsi="Arial" w:cs="Arial"/>
          <w:sz w:val="20"/>
          <w:szCs w:val="20"/>
          <w:lang w:val="it-IT"/>
        </w:rPr>
        <w:t xml:space="preserve"> minuti circa;</w:t>
      </w:r>
      <w:r w:rsidR="005E3778" w:rsidRPr="00261363">
        <w:rPr>
          <w:rFonts w:ascii="Arial" w:hAnsi="Arial" w:cs="Arial"/>
          <w:sz w:val="20"/>
          <w:szCs w:val="20"/>
          <w:lang w:val="it-IT"/>
        </w:rPr>
        <w:br/>
      </w:r>
      <w:r w:rsidRPr="00261363">
        <w:rPr>
          <w:rFonts w:ascii="Arial" w:hAnsi="Arial" w:cs="Arial"/>
          <w:b/>
          <w:bCs/>
          <w:sz w:val="20"/>
          <w:szCs w:val="20"/>
          <w:lang w:val="it-IT"/>
        </w:rPr>
        <w:t>b.</w:t>
      </w:r>
      <w:r w:rsidRPr="00261363">
        <w:rPr>
          <w:rFonts w:ascii="Arial" w:hAnsi="Arial" w:cs="Arial"/>
          <w:sz w:val="20"/>
          <w:szCs w:val="20"/>
          <w:lang w:val="it-IT"/>
        </w:rPr>
        <w:t xml:space="preserve"> non contenere messaggi pubblicitari </w:t>
      </w:r>
      <w:proofErr w:type="spellStart"/>
      <w:r w:rsidRPr="00261363">
        <w:rPr>
          <w:rFonts w:ascii="Arial" w:hAnsi="Arial" w:cs="Arial"/>
          <w:sz w:val="20"/>
          <w:szCs w:val="20"/>
          <w:lang w:val="it-IT"/>
        </w:rPr>
        <w:t>nè</w:t>
      </w:r>
      <w:proofErr w:type="spellEnd"/>
      <w:r w:rsidRPr="00261363">
        <w:rPr>
          <w:rFonts w:ascii="Arial" w:hAnsi="Arial" w:cs="Arial"/>
          <w:sz w:val="20"/>
          <w:szCs w:val="20"/>
          <w:lang w:val="it-IT"/>
        </w:rPr>
        <w:t xml:space="preserve"> parole o messaggi ch</w:t>
      </w:r>
      <w:r w:rsidR="005E3778" w:rsidRPr="00261363">
        <w:rPr>
          <w:rFonts w:ascii="Arial" w:hAnsi="Arial" w:cs="Arial"/>
          <w:sz w:val="20"/>
          <w:szCs w:val="20"/>
          <w:lang w:val="it-IT"/>
        </w:rPr>
        <w:t xml:space="preserve">e offendano il comune senso del </w:t>
      </w:r>
      <w:r w:rsidR="005E3778" w:rsidRPr="00261363">
        <w:rPr>
          <w:rFonts w:ascii="Arial" w:hAnsi="Arial" w:cs="Arial"/>
          <w:sz w:val="20"/>
          <w:szCs w:val="20"/>
          <w:lang w:val="it-IT"/>
        </w:rPr>
        <w:tab/>
        <w:t xml:space="preserve">                                                                                                                                                  </w:t>
      </w:r>
      <w:r w:rsidR="005E3778" w:rsidRPr="00261363">
        <w:rPr>
          <w:rFonts w:ascii="Arial" w:hAnsi="Arial" w:cs="Arial"/>
          <w:sz w:val="20"/>
          <w:szCs w:val="20"/>
          <w:lang w:val="it-IT"/>
        </w:rPr>
        <w:tab/>
        <w:t xml:space="preserve"> </w:t>
      </w:r>
      <w:r w:rsidR="006B4B99">
        <w:rPr>
          <w:rFonts w:ascii="Arial" w:hAnsi="Arial" w:cs="Arial"/>
          <w:sz w:val="20"/>
          <w:szCs w:val="20"/>
          <w:lang w:val="it-IT"/>
        </w:rPr>
        <w:t xml:space="preserve"> </w:t>
      </w:r>
      <w:r w:rsidRPr="00261363">
        <w:rPr>
          <w:rFonts w:ascii="Arial" w:hAnsi="Arial" w:cs="Arial"/>
          <w:sz w:val="20"/>
          <w:szCs w:val="20"/>
          <w:lang w:val="it-IT"/>
        </w:rPr>
        <w:t>pudore, le persone, lo Stato, le Pubbliche Istituzioni e quelle di qualsiasi razza, sesso e religione</w:t>
      </w:r>
      <w:r w:rsidR="005E3778" w:rsidRPr="00261363">
        <w:rPr>
          <w:rFonts w:ascii="Arial" w:hAnsi="Arial" w:cs="Arial"/>
          <w:sz w:val="20"/>
          <w:szCs w:val="20"/>
          <w:lang w:val="it-IT"/>
        </w:rPr>
        <w:t xml:space="preserve">     </w:t>
      </w:r>
      <w:r w:rsidR="005E3778" w:rsidRPr="00261363">
        <w:rPr>
          <w:rFonts w:ascii="Arial" w:hAnsi="Arial" w:cs="Arial"/>
          <w:sz w:val="20"/>
          <w:szCs w:val="20"/>
          <w:lang w:val="it-IT"/>
        </w:rPr>
        <w:tab/>
        <w:t xml:space="preserve">  </w:t>
      </w:r>
      <w:r w:rsidRPr="00261363">
        <w:rPr>
          <w:rFonts w:ascii="Arial" w:hAnsi="Arial" w:cs="Arial"/>
          <w:sz w:val="20"/>
          <w:szCs w:val="20"/>
          <w:lang w:val="it-IT"/>
        </w:rPr>
        <w:t>pena censura e immediata espulsione dal concorso senza rimborso alcuno;</w:t>
      </w:r>
    </w:p>
    <w:p w14:paraId="72A599DD" w14:textId="3C9FF09C" w:rsidR="005E3778" w:rsidRPr="00EB72FD" w:rsidRDefault="00863BE4" w:rsidP="006B4B99">
      <w:pPr>
        <w:ind w:left="567"/>
        <w:rPr>
          <w:rFonts w:ascii="Arial" w:hAnsi="Arial" w:cs="Arial"/>
          <w:sz w:val="20"/>
          <w:szCs w:val="20"/>
          <w:lang w:val="it-IT"/>
        </w:rPr>
      </w:pPr>
      <w:r w:rsidRPr="00261363">
        <w:rPr>
          <w:rFonts w:ascii="Arial" w:hAnsi="Arial" w:cs="Arial"/>
          <w:b/>
          <w:bCs/>
          <w:sz w:val="20"/>
          <w:szCs w:val="20"/>
          <w:lang w:val="it-IT"/>
        </w:rPr>
        <w:t>c.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per le esibizioni, gli artisti, possono accompagnarsi con strumenti musicali (massimo 4) dal vivo per </w:t>
      </w:r>
      <w:r w:rsidR="00AF4589" w:rsidRPr="00EB72FD">
        <w:rPr>
          <w:rFonts w:ascii="Arial" w:hAnsi="Arial" w:cs="Arial"/>
          <w:sz w:val="20"/>
          <w:szCs w:val="20"/>
          <w:lang w:val="it-IT"/>
        </w:rPr>
        <w:tab/>
        <w:t xml:space="preserve"> 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completare l'arrangiamento dei brani. </w:t>
      </w:r>
    </w:p>
    <w:p w14:paraId="560CB117" w14:textId="26ED6959" w:rsidR="00863BE4" w:rsidRPr="00EB72FD" w:rsidRDefault="00863BE4" w:rsidP="006B4B99">
      <w:pPr>
        <w:ind w:left="567"/>
        <w:rPr>
          <w:rFonts w:ascii="Arial" w:hAnsi="Arial" w:cs="Arial"/>
          <w:sz w:val="20"/>
          <w:szCs w:val="20"/>
          <w:lang w:val="it-IT"/>
        </w:rPr>
      </w:pPr>
      <w:r w:rsidRPr="00261363">
        <w:rPr>
          <w:rFonts w:ascii="Arial" w:hAnsi="Arial" w:cs="Arial"/>
          <w:b/>
          <w:bCs/>
          <w:sz w:val="20"/>
          <w:szCs w:val="20"/>
          <w:lang w:val="it-IT"/>
        </w:rPr>
        <w:t>d.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Le basi musicali non ritirate alla fine di ogni serata non verranno riconsegnate. </w:t>
      </w:r>
    </w:p>
    <w:p w14:paraId="3FF2984C" w14:textId="77777777" w:rsidR="00863BE4" w:rsidRPr="00EB72FD" w:rsidRDefault="00863BE4" w:rsidP="00863BE4">
      <w:pPr>
        <w:tabs>
          <w:tab w:val="left" w:pos="142"/>
        </w:tabs>
        <w:rPr>
          <w:rFonts w:ascii="Arial" w:hAnsi="Arial" w:cs="Arial"/>
          <w:sz w:val="20"/>
          <w:szCs w:val="20"/>
          <w:lang w:val="it-IT"/>
        </w:rPr>
      </w:pPr>
    </w:p>
    <w:p w14:paraId="58C96663" w14:textId="77777777" w:rsidR="00863BE4" w:rsidRPr="00EB72FD" w:rsidRDefault="00863BE4" w:rsidP="006B4B99">
      <w:pPr>
        <w:tabs>
          <w:tab w:val="left" w:pos="567"/>
        </w:tabs>
        <w:ind w:left="567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Le selezioni ed i provini avranno luogo </w:t>
      </w:r>
      <w:proofErr w:type="gramStart"/>
      <w:r w:rsidRPr="00EB72FD">
        <w:rPr>
          <w:rFonts w:ascii="Arial" w:hAnsi="Arial" w:cs="Arial"/>
          <w:sz w:val="20"/>
          <w:szCs w:val="20"/>
          <w:lang w:val="it-IT"/>
        </w:rPr>
        <w:t>nella zone</w:t>
      </w:r>
      <w:proofErr w:type="gramEnd"/>
      <w:r w:rsidRPr="00EB72FD">
        <w:rPr>
          <w:rFonts w:ascii="Arial" w:hAnsi="Arial" w:cs="Arial"/>
          <w:sz w:val="20"/>
          <w:szCs w:val="20"/>
          <w:lang w:val="it-IT"/>
        </w:rPr>
        <w:t xml:space="preserve">, sedi e studi autorizzati dalla Direzione. </w:t>
      </w:r>
      <w:proofErr w:type="gramStart"/>
      <w:r w:rsidRPr="00EB72FD">
        <w:rPr>
          <w:rFonts w:ascii="Arial" w:hAnsi="Arial" w:cs="Arial"/>
          <w:sz w:val="20"/>
          <w:szCs w:val="20"/>
          <w:lang w:val="it-IT"/>
        </w:rPr>
        <w:t>E'</w:t>
      </w:r>
      <w:proofErr w:type="gramEnd"/>
      <w:r w:rsidRPr="00EB72FD">
        <w:rPr>
          <w:rFonts w:ascii="Arial" w:hAnsi="Arial" w:cs="Arial"/>
          <w:sz w:val="20"/>
          <w:szCs w:val="20"/>
          <w:lang w:val="it-IT"/>
        </w:rPr>
        <w:t xml:space="preserve"> dovuta la puntualità, pena l'esclusione senza rimborso alcuno. Non è ammessa, in nessun caso l'esibizione in playback, è ammessa invece la traccia di seconda voce e cori. La Direzione </w:t>
      </w:r>
      <w:r w:rsidRPr="00EB72FD">
        <w:rPr>
          <w:rFonts w:ascii="Arial" w:hAnsi="Arial" w:cs="Arial"/>
          <w:sz w:val="20"/>
          <w:szCs w:val="20"/>
          <w:lang w:val="it-IT"/>
        </w:rPr>
        <w:tab/>
        <w:t>provvederà a mettere a disposizione l'impianto audio e luci relativamente alle necessità dei singoli eventi. Le giurie preposte, composte da esperti e nominate ad insindacabile giudizio della Direzione o propri rappresentanti locali, designeranno le graduatorie fino alla Finalissima. Il giudizio delle giurie sarà insindacabile.</w:t>
      </w:r>
      <w:r w:rsidRPr="00EB72FD">
        <w:rPr>
          <w:rFonts w:ascii="Arial" w:hAnsi="Arial" w:cs="Arial"/>
          <w:sz w:val="20"/>
          <w:szCs w:val="20"/>
          <w:lang w:val="it-IT"/>
        </w:rPr>
        <w:br/>
      </w:r>
    </w:p>
    <w:p w14:paraId="4169C872" w14:textId="50D049F8" w:rsidR="00995CDA" w:rsidRPr="00EB72FD" w:rsidRDefault="006B4B99" w:rsidP="00995CDA">
      <w:pPr>
        <w:tabs>
          <w:tab w:val="left" w:pos="284"/>
        </w:tabs>
        <w:ind w:left="284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>7</w:t>
      </w:r>
      <w:r w:rsidR="00863BE4" w:rsidRPr="00EB72FD">
        <w:rPr>
          <w:rFonts w:ascii="Arial" w:hAnsi="Arial" w:cs="Arial"/>
          <w:b/>
          <w:bCs/>
          <w:sz w:val="20"/>
          <w:szCs w:val="20"/>
          <w:lang w:val="it-IT"/>
        </w:rPr>
        <w:t>) Selezioni, Finalissima e Premialità</w:t>
      </w:r>
    </w:p>
    <w:p w14:paraId="123B8726" w14:textId="77777777" w:rsidR="00995CDA" w:rsidRPr="00EB72FD" w:rsidRDefault="00995CDA" w:rsidP="00995CDA">
      <w:pPr>
        <w:tabs>
          <w:tab w:val="left" w:pos="284"/>
        </w:tabs>
        <w:ind w:left="284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10BC6618" w14:textId="77777777" w:rsidR="00995CDA" w:rsidRPr="00EB72FD" w:rsidRDefault="00995CDA" w:rsidP="006B4B99">
      <w:pPr>
        <w:tabs>
          <w:tab w:val="left" w:pos="567"/>
        </w:tabs>
        <w:ind w:left="567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Per tutte le fasi di selezione, </w:t>
      </w:r>
      <w:proofErr w:type="spellStart"/>
      <w:r w:rsidRPr="00EB72FD">
        <w:rPr>
          <w:rFonts w:ascii="Arial" w:hAnsi="Arial" w:cs="Arial"/>
          <w:sz w:val="20"/>
          <w:szCs w:val="20"/>
          <w:lang w:val="it-IT"/>
        </w:rPr>
        <w:t>pre</w:t>
      </w:r>
      <w:proofErr w:type="spellEnd"/>
      <w:r w:rsidRPr="00EB72FD">
        <w:rPr>
          <w:rFonts w:ascii="Arial" w:hAnsi="Arial" w:cs="Arial"/>
          <w:sz w:val="20"/>
          <w:szCs w:val="20"/>
          <w:lang w:val="it-IT"/>
        </w:rPr>
        <w:t xml:space="preserve">-finale e Finalissima, i concorrenti dovranno restare a disposizione della Direzione rispettando tutte le direttive impartite dal Direttore artistico e dalla Direzione. </w:t>
      </w:r>
    </w:p>
    <w:p w14:paraId="26A55D6B" w14:textId="77777777" w:rsidR="00995CDA" w:rsidRPr="00EB72FD" w:rsidRDefault="00995CDA" w:rsidP="006B4B99">
      <w:pPr>
        <w:tabs>
          <w:tab w:val="left" w:pos="567"/>
        </w:tabs>
        <w:ind w:left="567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Nel corso di tutte le selezioni e fino alla Finalissima, una Giuria di esperti decreterà i vincitori in ordine al 1°, 2° e 3° classificato/a in assoluto con le premialità onorifiche disposte dalla Direzione. </w:t>
      </w:r>
    </w:p>
    <w:p w14:paraId="30FD9C47" w14:textId="6B74BD64" w:rsidR="00995CDA" w:rsidRPr="00EB72FD" w:rsidRDefault="00995CDA" w:rsidP="00995CDA">
      <w:pPr>
        <w:tabs>
          <w:tab w:val="left" w:pos="567"/>
        </w:tabs>
        <w:ind w:left="567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Il giudizio finale sarà insindacabile fatta eccezione la facoltà della Direzione di decidere in merito ad eventuali ricorsi, segnalazioni di anomalie o inadempienze di varia natura circa l'ordinamento disposto dal presente regolamento. </w:t>
      </w:r>
      <w:r w:rsidR="00361640">
        <w:rPr>
          <w:rFonts w:ascii="Arial" w:hAnsi="Arial" w:cs="Arial"/>
          <w:sz w:val="20"/>
          <w:szCs w:val="20"/>
          <w:lang w:val="it-IT"/>
        </w:rPr>
        <w:br/>
      </w:r>
      <w:r w:rsidR="006972FF">
        <w:rPr>
          <w:rFonts w:ascii="Arial" w:hAnsi="Arial" w:cs="Arial"/>
          <w:sz w:val="20"/>
          <w:szCs w:val="20"/>
          <w:lang w:val="it-IT"/>
        </w:rPr>
        <w:br/>
      </w:r>
      <w:r w:rsidRPr="00EB72FD">
        <w:rPr>
          <w:rFonts w:ascii="Arial" w:hAnsi="Arial" w:cs="Arial"/>
          <w:sz w:val="20"/>
          <w:szCs w:val="20"/>
          <w:lang w:val="it-IT"/>
        </w:rPr>
        <w:t xml:space="preserve">Al vincitore assoluto di PREMIO LUCIO </w:t>
      </w:r>
      <w:proofErr w:type="gramStart"/>
      <w:r w:rsidRPr="00EB72FD">
        <w:rPr>
          <w:rFonts w:ascii="Arial" w:hAnsi="Arial" w:cs="Arial"/>
          <w:sz w:val="20"/>
          <w:szCs w:val="20"/>
          <w:lang w:val="it-IT"/>
        </w:rPr>
        <w:t xml:space="preserve">DALLA,  </w:t>
      </w:r>
      <w:r w:rsidR="00261363" w:rsidRPr="00261363">
        <w:rPr>
          <w:rFonts w:ascii="Arial" w:hAnsi="Arial" w:cs="Arial"/>
          <w:i/>
          <w:iCs/>
          <w:sz w:val="20"/>
          <w:szCs w:val="20"/>
          <w:lang w:val="it-IT"/>
        </w:rPr>
        <w:t>1</w:t>
      </w:r>
      <w:proofErr w:type="gramEnd"/>
      <w:r w:rsidR="00261363" w:rsidRPr="00261363">
        <w:rPr>
          <w:rFonts w:ascii="Arial" w:hAnsi="Arial" w:cs="Arial"/>
          <w:i/>
          <w:iCs/>
          <w:sz w:val="20"/>
          <w:szCs w:val="20"/>
          <w:lang w:val="it-IT"/>
        </w:rPr>
        <w:t>°</w:t>
      </w:r>
      <w:r w:rsidRPr="00261363">
        <w:rPr>
          <w:rFonts w:ascii="Arial" w:hAnsi="Arial" w:cs="Arial"/>
          <w:i/>
          <w:iCs/>
          <w:sz w:val="20"/>
          <w:szCs w:val="20"/>
          <w:lang w:val="it-IT"/>
        </w:rPr>
        <w:t xml:space="preserve"> </w:t>
      </w:r>
      <w:r w:rsidR="00261363">
        <w:rPr>
          <w:rFonts w:ascii="Arial" w:hAnsi="Arial" w:cs="Arial"/>
          <w:i/>
          <w:iCs/>
          <w:sz w:val="20"/>
          <w:szCs w:val="20"/>
          <w:lang w:val="it-IT"/>
        </w:rPr>
        <w:t>C</w:t>
      </w:r>
      <w:r w:rsidRPr="00261363">
        <w:rPr>
          <w:rFonts w:ascii="Arial" w:hAnsi="Arial" w:cs="Arial"/>
          <w:i/>
          <w:iCs/>
          <w:sz w:val="20"/>
          <w:szCs w:val="20"/>
          <w:lang w:val="it-IT"/>
        </w:rPr>
        <w:t>lassificato</w:t>
      </w:r>
      <w:r w:rsidRPr="00EB72FD">
        <w:rPr>
          <w:rFonts w:ascii="Arial" w:hAnsi="Arial" w:cs="Arial"/>
          <w:sz w:val="20"/>
          <w:szCs w:val="20"/>
          <w:lang w:val="it-IT"/>
        </w:rPr>
        <w:t>, sono riservate le seguenti premialità:</w:t>
      </w:r>
    </w:p>
    <w:p w14:paraId="0C61116F" w14:textId="77777777" w:rsidR="00995CDA" w:rsidRPr="00F57F7C" w:rsidRDefault="00995CDA" w:rsidP="00995CDA">
      <w:pPr>
        <w:tabs>
          <w:tab w:val="left" w:pos="567"/>
        </w:tabs>
        <w:ind w:left="567"/>
        <w:rPr>
          <w:rFonts w:ascii="Arial" w:hAnsi="Arial" w:cs="Arial"/>
          <w:sz w:val="10"/>
          <w:szCs w:val="10"/>
          <w:lang w:val="it-IT"/>
        </w:rPr>
      </w:pPr>
    </w:p>
    <w:p w14:paraId="1588E3E4" w14:textId="2A027E2F" w:rsidR="006972FF" w:rsidRDefault="00D55210" w:rsidP="00995CDA">
      <w:pPr>
        <w:widowControl/>
        <w:numPr>
          <w:ilvl w:val="0"/>
          <w:numId w:val="8"/>
        </w:numPr>
        <w:tabs>
          <w:tab w:val="left" w:pos="567"/>
        </w:tabs>
        <w:autoSpaceDE/>
        <w:autoSpaceDN/>
        <w:adjustRightInd/>
        <w:ind w:hanging="153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Oscar Gold Premio Lucio </w:t>
      </w:r>
      <w:proofErr w:type="gramStart"/>
      <w:r>
        <w:rPr>
          <w:rFonts w:ascii="Arial" w:hAnsi="Arial" w:cs="Arial"/>
          <w:sz w:val="20"/>
          <w:szCs w:val="20"/>
          <w:lang w:val="it-IT"/>
        </w:rPr>
        <w:t xml:space="preserve">Dalla </w:t>
      </w:r>
      <w:r w:rsidR="006972FF">
        <w:rPr>
          <w:rFonts w:ascii="Arial" w:hAnsi="Arial" w:cs="Arial"/>
          <w:sz w:val="20"/>
          <w:szCs w:val="20"/>
          <w:lang w:val="it-IT"/>
        </w:rPr>
        <w:t>;</w:t>
      </w:r>
      <w:proofErr w:type="gramEnd"/>
    </w:p>
    <w:p w14:paraId="02E6874D" w14:textId="424E2549" w:rsidR="00995CDA" w:rsidRPr="00EB72FD" w:rsidRDefault="00995CDA" w:rsidP="00995CDA">
      <w:pPr>
        <w:widowControl/>
        <w:numPr>
          <w:ilvl w:val="0"/>
          <w:numId w:val="8"/>
        </w:numPr>
        <w:tabs>
          <w:tab w:val="left" w:pos="567"/>
        </w:tabs>
        <w:autoSpaceDE/>
        <w:autoSpaceDN/>
        <w:adjustRightInd/>
        <w:ind w:hanging="153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>Disco Vinile PREMIO LUCIO DALLA (con incisi il brano vincitore e il secondo presentato in concorso);</w:t>
      </w:r>
    </w:p>
    <w:p w14:paraId="2BB7D4C6" w14:textId="07132964" w:rsidR="00995CDA" w:rsidRPr="00361640" w:rsidRDefault="00995CDA" w:rsidP="00361640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hanging="153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>Premio onorario 1° classificato PREMIO LUCIO DALLA</w:t>
      </w:r>
      <w:r w:rsidRPr="00361640">
        <w:rPr>
          <w:rFonts w:ascii="Arial" w:hAnsi="Arial" w:cs="Arial"/>
          <w:sz w:val="20"/>
          <w:szCs w:val="20"/>
          <w:lang w:val="it-IT"/>
        </w:rPr>
        <w:t xml:space="preserve">; </w:t>
      </w:r>
    </w:p>
    <w:p w14:paraId="466A857F" w14:textId="3CAF9256" w:rsidR="00995CDA" w:rsidRDefault="00F57F7C" w:rsidP="00995CDA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hanging="153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Partecipazioni e a</w:t>
      </w:r>
      <w:r w:rsidR="00995CDA" w:rsidRPr="00EB72FD">
        <w:rPr>
          <w:rFonts w:ascii="Arial" w:hAnsi="Arial" w:cs="Arial"/>
          <w:sz w:val="20"/>
          <w:szCs w:val="20"/>
          <w:lang w:val="it-IT"/>
        </w:rPr>
        <w:t xml:space="preserve">pparizioni su eventuali </w:t>
      </w:r>
      <w:r>
        <w:rPr>
          <w:rFonts w:ascii="Arial" w:hAnsi="Arial" w:cs="Arial"/>
          <w:sz w:val="20"/>
          <w:szCs w:val="20"/>
          <w:lang w:val="it-IT"/>
        </w:rPr>
        <w:t xml:space="preserve">eventi, </w:t>
      </w:r>
      <w:r w:rsidR="00995CDA" w:rsidRPr="00EB72FD">
        <w:rPr>
          <w:rFonts w:ascii="Arial" w:hAnsi="Arial" w:cs="Arial"/>
          <w:sz w:val="20"/>
          <w:szCs w:val="20"/>
          <w:lang w:val="it-IT"/>
        </w:rPr>
        <w:t>occasioni televisive</w:t>
      </w:r>
      <w:r w:rsidR="001A65DA">
        <w:rPr>
          <w:rFonts w:ascii="Arial" w:hAnsi="Arial" w:cs="Arial"/>
          <w:sz w:val="20"/>
          <w:szCs w:val="20"/>
          <w:lang w:val="it-IT"/>
        </w:rPr>
        <w:t xml:space="preserve">, </w:t>
      </w:r>
      <w:r w:rsidR="00995CDA" w:rsidRPr="00EB72FD">
        <w:rPr>
          <w:rFonts w:ascii="Arial" w:hAnsi="Arial" w:cs="Arial"/>
          <w:sz w:val="20"/>
          <w:szCs w:val="20"/>
          <w:lang w:val="it-IT"/>
        </w:rPr>
        <w:t xml:space="preserve">articoli </w:t>
      </w:r>
      <w:r w:rsidR="001A65DA">
        <w:rPr>
          <w:rFonts w:ascii="Arial" w:hAnsi="Arial" w:cs="Arial"/>
          <w:sz w:val="20"/>
          <w:szCs w:val="20"/>
          <w:lang w:val="it-IT"/>
        </w:rPr>
        <w:t>e</w:t>
      </w:r>
      <w:r w:rsidR="00995CDA" w:rsidRPr="00EB72FD">
        <w:rPr>
          <w:rFonts w:ascii="Arial" w:hAnsi="Arial" w:cs="Arial"/>
          <w:sz w:val="20"/>
          <w:szCs w:val="20"/>
          <w:lang w:val="it-IT"/>
        </w:rPr>
        <w:t xml:space="preserve"> comunicati stampa;</w:t>
      </w:r>
    </w:p>
    <w:p w14:paraId="368DCF19" w14:textId="2F11E736" w:rsidR="00D55210" w:rsidRPr="00EB72FD" w:rsidRDefault="00D55210" w:rsidP="00995CDA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hanging="153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>Partecipazione alla Vetrina di Premio Lucio Dalla a Sanremo e ospitate promozionali in varie radio.</w:t>
      </w:r>
    </w:p>
    <w:p w14:paraId="7F90439B" w14:textId="77777777" w:rsidR="00995CDA" w:rsidRPr="00F57F7C" w:rsidRDefault="00995CDA" w:rsidP="00995CDA">
      <w:pPr>
        <w:widowControl/>
        <w:tabs>
          <w:tab w:val="left" w:pos="284"/>
        </w:tabs>
        <w:autoSpaceDE/>
        <w:autoSpaceDN/>
        <w:adjustRightInd/>
        <w:ind w:left="720"/>
        <w:rPr>
          <w:rFonts w:ascii="Arial" w:hAnsi="Arial" w:cs="Arial"/>
          <w:sz w:val="10"/>
          <w:szCs w:val="10"/>
          <w:lang w:val="it-IT"/>
        </w:rPr>
      </w:pPr>
    </w:p>
    <w:p w14:paraId="5C7E95C8" w14:textId="0DB44DA4" w:rsidR="00995CDA" w:rsidRPr="00F57F7C" w:rsidRDefault="00995CDA" w:rsidP="006B4B99">
      <w:pPr>
        <w:widowControl/>
        <w:tabs>
          <w:tab w:val="left" w:pos="567"/>
        </w:tabs>
        <w:autoSpaceDE/>
        <w:autoSpaceDN/>
        <w:adjustRightInd/>
        <w:ind w:left="567" w:hanging="294"/>
        <w:rPr>
          <w:rFonts w:ascii="Arial" w:hAnsi="Arial" w:cs="Arial"/>
          <w:sz w:val="10"/>
          <w:szCs w:val="10"/>
        </w:rPr>
      </w:pPr>
      <w:r w:rsidRPr="00EB72FD">
        <w:rPr>
          <w:rFonts w:ascii="Arial" w:hAnsi="Arial" w:cs="Arial"/>
          <w:sz w:val="20"/>
          <w:szCs w:val="20"/>
          <w:lang w:val="it-IT"/>
        </w:rPr>
        <w:tab/>
      </w:r>
      <w:r w:rsidRPr="00EB72FD">
        <w:rPr>
          <w:rFonts w:ascii="Arial" w:hAnsi="Arial" w:cs="Arial"/>
          <w:b/>
          <w:sz w:val="20"/>
          <w:szCs w:val="20"/>
          <w:lang w:val="it-IT"/>
        </w:rPr>
        <w:t xml:space="preserve">Saranno assegnati i seguenti riconoscimenti agli artisti più meritevoli. </w:t>
      </w:r>
      <w:r w:rsidRPr="00CB18E0">
        <w:rPr>
          <w:rFonts w:ascii="Arial" w:hAnsi="Arial" w:cs="Arial"/>
          <w:b/>
          <w:sz w:val="20"/>
          <w:szCs w:val="20"/>
        </w:rPr>
        <w:t xml:space="preserve">I </w:t>
      </w:r>
      <w:proofErr w:type="spellStart"/>
      <w:r w:rsidRPr="00CB18E0">
        <w:rPr>
          <w:rFonts w:ascii="Arial" w:hAnsi="Arial" w:cs="Arial"/>
          <w:b/>
          <w:sz w:val="20"/>
          <w:szCs w:val="20"/>
        </w:rPr>
        <w:t>riconoscimenti</w:t>
      </w:r>
      <w:proofErr w:type="spellEnd"/>
      <w:r w:rsidRPr="00CB18E0">
        <w:rPr>
          <w:rFonts w:ascii="Arial" w:hAnsi="Arial" w:cs="Arial"/>
          <w:b/>
          <w:sz w:val="20"/>
          <w:szCs w:val="20"/>
        </w:rPr>
        <w:t xml:space="preserve"> non sono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cumulativi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e non sono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ammessi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risultati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finali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di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pari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merito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261363">
        <w:rPr>
          <w:rFonts w:ascii="Arial" w:hAnsi="Arial" w:cs="Arial"/>
          <w:b/>
          <w:sz w:val="20"/>
          <w:szCs w:val="20"/>
        </w:rPr>
        <w:t>i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cui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parametri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sono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determinati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da un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regolamento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interno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della</w:t>
      </w:r>
      <w:proofErr w:type="spellEnd"/>
      <w:r w:rsidR="00F57F7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F57F7C">
        <w:rPr>
          <w:rFonts w:ascii="Arial" w:hAnsi="Arial" w:cs="Arial"/>
          <w:b/>
          <w:sz w:val="20"/>
          <w:szCs w:val="20"/>
        </w:rPr>
        <w:t>Produzione</w:t>
      </w:r>
      <w:proofErr w:type="spellEnd"/>
      <w:r w:rsidR="00F57F7C">
        <w:rPr>
          <w:rFonts w:ascii="Arial" w:hAnsi="Arial" w:cs="Arial"/>
          <w:b/>
          <w:sz w:val="20"/>
          <w:szCs w:val="20"/>
        </w:rPr>
        <w:t>)</w:t>
      </w:r>
      <w:r w:rsidRPr="00CB18E0">
        <w:rPr>
          <w:rFonts w:ascii="Arial" w:hAnsi="Arial" w:cs="Arial"/>
          <w:b/>
          <w:sz w:val="20"/>
          <w:szCs w:val="20"/>
        </w:rPr>
        <w:t>:</w:t>
      </w:r>
      <w:r w:rsidR="00F57F7C">
        <w:rPr>
          <w:rFonts w:ascii="Arial" w:hAnsi="Arial" w:cs="Arial"/>
          <w:b/>
          <w:sz w:val="20"/>
          <w:szCs w:val="20"/>
        </w:rPr>
        <w:br/>
      </w:r>
    </w:p>
    <w:p w14:paraId="21E996EF" w14:textId="68A84F29" w:rsidR="00361640" w:rsidRDefault="00995CDA" w:rsidP="00995CDA">
      <w:pPr>
        <w:widowControl/>
        <w:numPr>
          <w:ilvl w:val="0"/>
          <w:numId w:val="8"/>
        </w:numPr>
        <w:tabs>
          <w:tab w:val="left" w:pos="567"/>
        </w:tabs>
        <w:autoSpaceDE/>
        <w:autoSpaceDN/>
        <w:adjustRightInd/>
        <w:ind w:hanging="153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Premio </w:t>
      </w:r>
      <w:proofErr w:type="spellStart"/>
      <w:r w:rsidR="00F32792" w:rsidRPr="00EB72FD">
        <w:rPr>
          <w:rFonts w:ascii="Arial" w:hAnsi="Arial" w:cs="Arial"/>
          <w:sz w:val="20"/>
          <w:szCs w:val="20"/>
          <w:lang w:val="it-IT"/>
        </w:rPr>
        <w:t>PREMIO</w:t>
      </w:r>
      <w:proofErr w:type="spellEnd"/>
      <w:r w:rsidR="00F32792" w:rsidRPr="00EB72FD">
        <w:rPr>
          <w:rFonts w:ascii="Arial" w:hAnsi="Arial" w:cs="Arial"/>
          <w:sz w:val="20"/>
          <w:szCs w:val="20"/>
          <w:lang w:val="it-IT"/>
        </w:rPr>
        <w:t xml:space="preserve"> LUCIO DALLA</w:t>
      </w:r>
      <w:r w:rsidR="00F32792">
        <w:rPr>
          <w:rFonts w:ascii="Arial" w:hAnsi="Arial" w:cs="Arial"/>
          <w:sz w:val="20"/>
          <w:szCs w:val="20"/>
          <w:lang w:val="it-IT"/>
        </w:rPr>
        <w:t xml:space="preserve"> 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della </w:t>
      </w:r>
      <w:r w:rsidRPr="00EB72FD">
        <w:rPr>
          <w:rFonts w:ascii="Arial" w:hAnsi="Arial" w:cs="Arial"/>
          <w:b/>
          <w:sz w:val="20"/>
          <w:szCs w:val="20"/>
          <w:lang w:val="it-IT"/>
        </w:rPr>
        <w:t>Critica</w:t>
      </w:r>
      <w:r w:rsidR="00D55210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D55210" w:rsidRPr="00D55210">
        <w:rPr>
          <w:rFonts w:ascii="Arial" w:hAnsi="Arial" w:cs="Arial"/>
          <w:bCs/>
          <w:sz w:val="20"/>
          <w:szCs w:val="20"/>
          <w:lang w:val="it-IT"/>
        </w:rPr>
        <w:t>con</w:t>
      </w:r>
      <w:r w:rsidR="00D55210">
        <w:rPr>
          <w:rFonts w:ascii="Arial" w:hAnsi="Arial" w:cs="Arial"/>
          <w:sz w:val="20"/>
          <w:szCs w:val="20"/>
          <w:lang w:val="it-IT"/>
        </w:rPr>
        <w:t xml:space="preserve"> Oscar Silver Premio Lucio Dalla, Premio onorario della Critica partecipazione alla Vetrina di Premio Lucio Dalla a Sanremo e ospitate in varie radio</w:t>
      </w:r>
      <w:r w:rsidRPr="00EB72FD">
        <w:rPr>
          <w:rFonts w:ascii="Arial" w:hAnsi="Arial" w:cs="Arial"/>
          <w:sz w:val="20"/>
          <w:szCs w:val="20"/>
          <w:lang w:val="it-IT"/>
        </w:rPr>
        <w:t>;</w:t>
      </w:r>
      <w:r w:rsidR="00361640" w:rsidRPr="00361640">
        <w:rPr>
          <w:rFonts w:ascii="Arial" w:hAnsi="Arial" w:cs="Arial"/>
          <w:sz w:val="20"/>
          <w:szCs w:val="20"/>
          <w:lang w:val="it-IT"/>
        </w:rPr>
        <w:t xml:space="preserve"> </w:t>
      </w:r>
    </w:p>
    <w:p w14:paraId="7F44F8E3" w14:textId="2101E82D" w:rsidR="00995CDA" w:rsidRPr="00D55210" w:rsidRDefault="00361640" w:rsidP="00995CDA">
      <w:pPr>
        <w:widowControl/>
        <w:numPr>
          <w:ilvl w:val="0"/>
          <w:numId w:val="8"/>
        </w:numPr>
        <w:tabs>
          <w:tab w:val="left" w:pos="567"/>
        </w:tabs>
        <w:autoSpaceDE/>
        <w:autoSpaceDN/>
        <w:adjustRightInd/>
        <w:ind w:hanging="153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t xml:space="preserve">Premio </w:t>
      </w:r>
      <w:r w:rsidR="00D55210">
        <w:rPr>
          <w:rFonts w:ascii="Arial" w:hAnsi="Arial" w:cs="Arial"/>
          <w:sz w:val="20"/>
          <w:szCs w:val="20"/>
          <w:lang w:val="it-IT"/>
        </w:rPr>
        <w:t xml:space="preserve">onorario </w:t>
      </w:r>
      <w:r w:rsidRPr="00EB72FD">
        <w:rPr>
          <w:rFonts w:ascii="Arial" w:hAnsi="Arial" w:cs="Arial"/>
          <w:sz w:val="20"/>
          <w:szCs w:val="20"/>
          <w:lang w:val="it-IT"/>
        </w:rPr>
        <w:t>PREMIO LUCIO DALLA</w:t>
      </w:r>
      <w:r w:rsidR="00F32792" w:rsidRPr="00F32792">
        <w:rPr>
          <w:rFonts w:ascii="Arial" w:hAnsi="Arial" w:cs="Arial"/>
          <w:b/>
          <w:sz w:val="20"/>
          <w:szCs w:val="20"/>
          <w:lang w:val="it-IT"/>
        </w:rPr>
        <w:t xml:space="preserve"> </w:t>
      </w:r>
      <w:r w:rsidR="00F32792" w:rsidRPr="00EB72FD">
        <w:rPr>
          <w:rFonts w:ascii="Arial" w:hAnsi="Arial" w:cs="Arial"/>
          <w:b/>
          <w:sz w:val="20"/>
          <w:szCs w:val="20"/>
          <w:lang w:val="it-IT"/>
        </w:rPr>
        <w:t>Cantautore</w:t>
      </w:r>
      <w:r w:rsidR="00D55210">
        <w:rPr>
          <w:rFonts w:ascii="Arial" w:hAnsi="Arial" w:cs="Arial"/>
          <w:b/>
          <w:sz w:val="20"/>
          <w:szCs w:val="20"/>
          <w:lang w:val="it-IT"/>
        </w:rPr>
        <w:t>;</w:t>
      </w:r>
    </w:p>
    <w:p w14:paraId="6134C4FC" w14:textId="45252D28" w:rsidR="00D55210" w:rsidRPr="00D55210" w:rsidRDefault="00D55210" w:rsidP="00995CDA">
      <w:pPr>
        <w:widowControl/>
        <w:numPr>
          <w:ilvl w:val="0"/>
          <w:numId w:val="8"/>
        </w:numPr>
        <w:tabs>
          <w:tab w:val="left" w:pos="567"/>
        </w:tabs>
        <w:autoSpaceDE/>
        <w:autoSpaceDN/>
        <w:adjustRightInd/>
        <w:ind w:hanging="153"/>
        <w:rPr>
          <w:rFonts w:ascii="Arial" w:hAnsi="Arial" w:cs="Arial"/>
          <w:bCs/>
          <w:sz w:val="20"/>
          <w:szCs w:val="20"/>
          <w:lang w:val="it-IT"/>
        </w:rPr>
      </w:pPr>
      <w:r w:rsidRPr="00D55210">
        <w:rPr>
          <w:rFonts w:ascii="Arial" w:hAnsi="Arial" w:cs="Arial"/>
          <w:bCs/>
          <w:sz w:val="20"/>
          <w:szCs w:val="20"/>
          <w:lang w:val="it-IT"/>
        </w:rPr>
        <w:t xml:space="preserve">Premio onorario </w:t>
      </w:r>
      <w:r>
        <w:rPr>
          <w:rFonts w:ascii="Arial" w:hAnsi="Arial" w:cs="Arial"/>
          <w:bCs/>
          <w:sz w:val="20"/>
          <w:szCs w:val="20"/>
          <w:lang w:val="it-IT"/>
        </w:rPr>
        <w:t xml:space="preserve">Premio Lucio Dalla </w:t>
      </w:r>
      <w:r w:rsidRPr="00D55210">
        <w:rPr>
          <w:rFonts w:ascii="Arial" w:hAnsi="Arial" w:cs="Arial"/>
          <w:b/>
          <w:sz w:val="20"/>
          <w:szCs w:val="20"/>
          <w:lang w:val="it-IT"/>
        </w:rPr>
        <w:t>Radio &amp; Tv</w:t>
      </w:r>
      <w:r w:rsidRPr="00D55210">
        <w:rPr>
          <w:rFonts w:ascii="Arial" w:hAnsi="Arial" w:cs="Arial"/>
          <w:bCs/>
          <w:sz w:val="20"/>
          <w:szCs w:val="20"/>
          <w:lang w:val="it-IT"/>
        </w:rPr>
        <w:t xml:space="preserve"> </w:t>
      </w:r>
      <w:r>
        <w:rPr>
          <w:rFonts w:ascii="Arial" w:hAnsi="Arial" w:cs="Arial"/>
          <w:bCs/>
          <w:sz w:val="20"/>
          <w:szCs w:val="20"/>
          <w:lang w:val="it-IT"/>
        </w:rPr>
        <w:t>al brano più radiofonico;</w:t>
      </w:r>
    </w:p>
    <w:p w14:paraId="554B46DE" w14:textId="01733E9D" w:rsidR="00995CDA" w:rsidRDefault="00995CDA" w:rsidP="00F57F7C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ind w:hanging="153"/>
        <w:rPr>
          <w:rFonts w:ascii="Arial" w:hAnsi="Arial" w:cs="Arial"/>
          <w:sz w:val="20"/>
          <w:szCs w:val="20"/>
          <w:lang w:val="it-IT"/>
        </w:rPr>
      </w:pPr>
      <w:r w:rsidRPr="00EB72FD">
        <w:rPr>
          <w:rFonts w:ascii="Arial" w:hAnsi="Arial" w:cs="Arial"/>
          <w:sz w:val="20"/>
          <w:szCs w:val="20"/>
          <w:lang w:val="it-IT"/>
        </w:rPr>
        <w:lastRenderedPageBreak/>
        <w:t>Premi onorari</w:t>
      </w:r>
      <w:r w:rsidR="00361640">
        <w:rPr>
          <w:rFonts w:ascii="Arial" w:hAnsi="Arial" w:cs="Arial"/>
          <w:sz w:val="20"/>
          <w:szCs w:val="20"/>
          <w:lang w:val="it-IT"/>
        </w:rPr>
        <w:t xml:space="preserve"> per i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</w:t>
      </w:r>
      <w:r w:rsidRPr="00EB72FD">
        <w:rPr>
          <w:rFonts w:ascii="Arial" w:hAnsi="Arial" w:cs="Arial"/>
          <w:b/>
          <w:sz w:val="20"/>
          <w:szCs w:val="20"/>
          <w:lang w:val="it-IT"/>
        </w:rPr>
        <w:t>2° e 3°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</w:t>
      </w:r>
      <w:r w:rsidR="00261363" w:rsidRPr="00261363">
        <w:rPr>
          <w:rFonts w:ascii="Arial" w:hAnsi="Arial" w:cs="Arial"/>
          <w:i/>
          <w:iCs/>
          <w:sz w:val="20"/>
          <w:szCs w:val="20"/>
          <w:lang w:val="it-IT"/>
        </w:rPr>
        <w:t>C</w:t>
      </w:r>
      <w:r w:rsidRPr="00261363">
        <w:rPr>
          <w:rFonts w:ascii="Arial" w:hAnsi="Arial" w:cs="Arial"/>
          <w:i/>
          <w:iCs/>
          <w:sz w:val="20"/>
          <w:szCs w:val="20"/>
          <w:lang w:val="it-IT"/>
        </w:rPr>
        <w:t>lassificat</w:t>
      </w:r>
      <w:r w:rsidR="00261363">
        <w:rPr>
          <w:rFonts w:ascii="Arial" w:hAnsi="Arial" w:cs="Arial"/>
          <w:i/>
          <w:iCs/>
          <w:sz w:val="20"/>
          <w:szCs w:val="20"/>
          <w:lang w:val="it-IT"/>
        </w:rPr>
        <w:t>i</w:t>
      </w:r>
      <w:r w:rsidRPr="00EB72FD">
        <w:rPr>
          <w:rFonts w:ascii="Arial" w:hAnsi="Arial" w:cs="Arial"/>
          <w:sz w:val="20"/>
          <w:szCs w:val="20"/>
          <w:lang w:val="it-IT"/>
        </w:rPr>
        <w:t xml:space="preserve"> PREMIO LUCIO DALLA;</w:t>
      </w:r>
    </w:p>
    <w:p w14:paraId="7E4F10FD" w14:textId="77777777" w:rsidR="00863BE4" w:rsidRPr="00EB72FD" w:rsidRDefault="00863BE4" w:rsidP="00863BE4">
      <w:pPr>
        <w:tabs>
          <w:tab w:val="left" w:pos="284"/>
        </w:tabs>
        <w:ind w:left="993"/>
        <w:rPr>
          <w:rFonts w:ascii="Arial" w:hAnsi="Arial" w:cs="Arial"/>
          <w:b/>
          <w:sz w:val="16"/>
          <w:szCs w:val="16"/>
          <w:lang w:val="it-IT"/>
        </w:rPr>
      </w:pPr>
    </w:p>
    <w:p w14:paraId="3A4BC786" w14:textId="4A36EBD1" w:rsidR="00863BE4" w:rsidRDefault="00863BE4" w:rsidP="00261363">
      <w:pPr>
        <w:tabs>
          <w:tab w:val="left" w:pos="284"/>
        </w:tabs>
        <w:ind w:left="426"/>
        <w:jc w:val="both"/>
        <w:rPr>
          <w:rFonts w:ascii="Arial" w:hAnsi="Arial" w:cs="Arial"/>
          <w:b/>
          <w:sz w:val="16"/>
          <w:szCs w:val="16"/>
          <w:lang w:val="it-IT"/>
        </w:rPr>
      </w:pPr>
      <w:r w:rsidRPr="00EB72FD">
        <w:rPr>
          <w:rFonts w:ascii="Arial" w:hAnsi="Arial" w:cs="Arial"/>
          <w:b/>
          <w:sz w:val="16"/>
          <w:szCs w:val="16"/>
          <w:lang w:val="it-IT"/>
        </w:rPr>
        <w:t>NB: Sono previste modifiche alle premialità</w:t>
      </w:r>
      <w:r w:rsidRPr="00EB72FD">
        <w:rPr>
          <w:rFonts w:ascii="Arial" w:hAnsi="Arial" w:cs="Arial"/>
          <w:sz w:val="16"/>
          <w:szCs w:val="16"/>
          <w:lang w:val="it-IT"/>
        </w:rPr>
        <w:t xml:space="preserve">. </w:t>
      </w:r>
      <w:r w:rsidRPr="00EB72FD">
        <w:rPr>
          <w:rFonts w:ascii="Arial" w:hAnsi="Arial" w:cs="Arial"/>
          <w:b/>
          <w:sz w:val="16"/>
          <w:szCs w:val="16"/>
          <w:lang w:val="it-IT"/>
        </w:rPr>
        <w:t xml:space="preserve">La Direzione </w:t>
      </w:r>
      <w:proofErr w:type="spellStart"/>
      <w:r w:rsidRPr="00EB72FD">
        <w:rPr>
          <w:rFonts w:ascii="Arial" w:hAnsi="Arial" w:cs="Arial"/>
          <w:b/>
          <w:sz w:val="16"/>
          <w:szCs w:val="16"/>
          <w:lang w:val="it-IT"/>
        </w:rPr>
        <w:t>stà</w:t>
      </w:r>
      <w:proofErr w:type="spellEnd"/>
      <w:r w:rsidRPr="00EB72FD">
        <w:rPr>
          <w:rFonts w:ascii="Arial" w:hAnsi="Arial" w:cs="Arial"/>
          <w:b/>
          <w:sz w:val="16"/>
          <w:szCs w:val="16"/>
          <w:lang w:val="it-IT"/>
        </w:rPr>
        <w:t xml:space="preserve"> lavorando per raggiungere obiettivi prestigiosi per un più alto riconoscimento al merito artistico. Tali modifiche saranno apportate al presente regolamento senza preavviso garantendo comunque e in ogni caso le premialità suddette o simili. Il vincitore o la vincitrice sarà a disposizione della Direzione per la durata di tutta l'edizione successiva per apparizioni in pubblico, televisione e radio concordando di volta in volta il calendario degli eventi con l'artista e promuovendolo in ogni dove e per mezzo dei propri canali comunicativi. La Direzione, in caso di contratto dell'artista con una etichetta discografica o produzione indipendente, concorderà con esso gli impegni durante il periodo intercorrente tra la nomina e la Finalissima dell'edizione successiva con passaggio di testimone alla nuova compagine vincitrice.</w:t>
      </w:r>
    </w:p>
    <w:p w14:paraId="6A81ABFE" w14:textId="77777777" w:rsidR="00BC108E" w:rsidRDefault="00BC108E" w:rsidP="005E3778">
      <w:pPr>
        <w:tabs>
          <w:tab w:val="left" w:pos="284"/>
        </w:tabs>
        <w:ind w:left="851"/>
        <w:jc w:val="both"/>
        <w:rPr>
          <w:rFonts w:ascii="Arial" w:hAnsi="Arial" w:cs="Arial"/>
          <w:b/>
          <w:sz w:val="16"/>
          <w:szCs w:val="16"/>
          <w:lang w:val="it-IT"/>
        </w:rPr>
      </w:pPr>
    </w:p>
    <w:p w14:paraId="3FF6691A" w14:textId="5AD769E5" w:rsidR="00BC108E" w:rsidRDefault="00BC108E" w:rsidP="005E3778">
      <w:pPr>
        <w:tabs>
          <w:tab w:val="left" w:pos="284"/>
        </w:tabs>
        <w:ind w:left="851"/>
        <w:jc w:val="both"/>
        <w:rPr>
          <w:rFonts w:ascii="Arial" w:hAnsi="Arial" w:cs="Arial"/>
          <w:b/>
          <w:sz w:val="16"/>
          <w:szCs w:val="16"/>
          <w:lang w:val="it-IT"/>
        </w:rPr>
      </w:pPr>
    </w:p>
    <w:p w14:paraId="150655A7" w14:textId="6A5EB18D" w:rsidR="00BC108E" w:rsidRPr="003860E8" w:rsidRDefault="00BC108E" w:rsidP="003860E8">
      <w:pPr>
        <w:pStyle w:val="Paragrafoelenco"/>
        <w:numPr>
          <w:ilvl w:val="0"/>
          <w:numId w:val="21"/>
        </w:numPr>
        <w:tabs>
          <w:tab w:val="left" w:pos="284"/>
        </w:tabs>
        <w:ind w:left="567" w:hanging="207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 w:rsidRPr="003860E8">
        <w:rPr>
          <w:rFonts w:ascii="Arial" w:hAnsi="Arial" w:cs="Arial"/>
          <w:b/>
          <w:bCs/>
          <w:sz w:val="20"/>
          <w:szCs w:val="20"/>
          <w:lang w:val="it-IT"/>
        </w:rPr>
        <w:t>VETRINA PREMIO LUCIO DALLA A SANREMO</w:t>
      </w:r>
    </w:p>
    <w:p w14:paraId="35C86030" w14:textId="2F4AFEDD" w:rsidR="00261363" w:rsidRPr="00261363" w:rsidRDefault="00261363" w:rsidP="00261363">
      <w:pPr>
        <w:pStyle w:val="Paragrafoelenco"/>
        <w:tabs>
          <w:tab w:val="left" w:pos="284"/>
        </w:tabs>
        <w:ind w:left="567"/>
        <w:jc w:val="both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sz w:val="20"/>
          <w:szCs w:val="20"/>
          <w:lang w:val="it-IT"/>
        </w:rPr>
        <w:t xml:space="preserve">La Vetrina nazionale di Premio Lucio Dalla a Sanremo è riservata esclusivamente agli artisti regolarmente registrati all’anagrafe del Premio stesso di tutte le edizioni ivi compresi gli </w:t>
      </w:r>
      <w:proofErr w:type="spellStart"/>
      <w:r>
        <w:rPr>
          <w:rFonts w:ascii="Arial" w:hAnsi="Arial" w:cs="Arial"/>
          <w:sz w:val="20"/>
          <w:szCs w:val="20"/>
          <w:lang w:val="it-IT"/>
        </w:rPr>
        <w:t>iscrivendi</w:t>
      </w:r>
      <w:proofErr w:type="spellEnd"/>
      <w:r>
        <w:rPr>
          <w:rFonts w:ascii="Arial" w:hAnsi="Arial" w:cs="Arial"/>
          <w:sz w:val="20"/>
          <w:szCs w:val="20"/>
          <w:lang w:val="it-IT"/>
        </w:rPr>
        <w:t xml:space="preserve"> all’edizione in corso a seguito del relativo bando sul sito ufficiale </w:t>
      </w:r>
      <w:hyperlink r:id="rId11" w:history="1">
        <w:r w:rsidRPr="00C9416D">
          <w:rPr>
            <w:rStyle w:val="Collegamentoipertestuale"/>
            <w:rFonts w:ascii="Arial" w:hAnsi="Arial" w:cs="Arial"/>
            <w:sz w:val="20"/>
            <w:szCs w:val="20"/>
            <w:lang w:val="it-IT"/>
          </w:rPr>
          <w:t>www.premioluciodalla.eu</w:t>
        </w:r>
      </w:hyperlink>
      <w:r>
        <w:rPr>
          <w:rFonts w:ascii="Arial" w:hAnsi="Arial" w:cs="Arial"/>
          <w:sz w:val="20"/>
          <w:szCs w:val="20"/>
          <w:lang w:val="it-IT"/>
        </w:rPr>
        <w:t xml:space="preserve"> e sui canali social dedicati.</w:t>
      </w:r>
    </w:p>
    <w:p w14:paraId="42BDF3D0" w14:textId="77777777" w:rsidR="00261363" w:rsidRPr="00261363" w:rsidRDefault="00261363" w:rsidP="00261363">
      <w:pPr>
        <w:pStyle w:val="Paragrafoelenco"/>
        <w:tabs>
          <w:tab w:val="left" w:pos="284"/>
        </w:tabs>
        <w:ind w:left="720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</w:p>
    <w:p w14:paraId="7F84DF39" w14:textId="4031EC54" w:rsidR="00BC108E" w:rsidRPr="00BC108E" w:rsidRDefault="00261363" w:rsidP="00BC108E">
      <w:pPr>
        <w:tabs>
          <w:tab w:val="left" w:pos="284"/>
        </w:tabs>
        <w:ind w:left="284"/>
        <w:jc w:val="both"/>
        <w:rPr>
          <w:rFonts w:ascii="Arial" w:hAnsi="Arial" w:cs="Arial"/>
          <w:b/>
          <w:bCs/>
          <w:sz w:val="20"/>
          <w:szCs w:val="20"/>
          <w:lang w:val="it-IT"/>
        </w:rPr>
      </w:pPr>
      <w:r>
        <w:rPr>
          <w:rFonts w:ascii="Arial" w:hAnsi="Arial" w:cs="Arial"/>
          <w:b/>
          <w:bCs/>
          <w:sz w:val="20"/>
          <w:szCs w:val="20"/>
          <w:lang w:val="it-IT"/>
        </w:rPr>
        <w:tab/>
      </w:r>
      <w:r>
        <w:rPr>
          <w:rFonts w:ascii="Arial" w:hAnsi="Arial" w:cs="Arial"/>
          <w:b/>
          <w:bCs/>
          <w:sz w:val="20"/>
          <w:szCs w:val="20"/>
          <w:lang w:val="it-IT"/>
        </w:rPr>
        <w:tab/>
      </w:r>
    </w:p>
    <w:p w14:paraId="08324536" w14:textId="77777777" w:rsidR="00863BE4" w:rsidRPr="00EB72FD" w:rsidRDefault="00863BE4" w:rsidP="00863BE4">
      <w:pPr>
        <w:tabs>
          <w:tab w:val="left" w:pos="284"/>
        </w:tabs>
        <w:ind w:left="930"/>
        <w:rPr>
          <w:rFonts w:ascii="Arial" w:hAnsi="Arial" w:cs="Arial"/>
          <w:b/>
          <w:sz w:val="16"/>
          <w:szCs w:val="16"/>
          <w:lang w:val="it-IT"/>
        </w:rPr>
      </w:pPr>
    </w:p>
    <w:p w14:paraId="0B95E0D1" w14:textId="77777777" w:rsidR="005E3778" w:rsidRPr="00EB72FD" w:rsidRDefault="00863BE4" w:rsidP="005E3778">
      <w:pPr>
        <w:widowControl/>
        <w:tabs>
          <w:tab w:val="left" w:pos="240"/>
        </w:tabs>
        <w:autoSpaceDE/>
        <w:autoSpaceDN/>
        <w:adjustRightInd/>
        <w:spacing w:line="276" w:lineRule="auto"/>
        <w:ind w:left="284"/>
        <w:rPr>
          <w:rFonts w:ascii="Arial" w:hAnsi="Arial" w:cs="Arial"/>
          <w:sz w:val="16"/>
          <w:szCs w:val="16"/>
          <w:lang w:val="it-IT"/>
        </w:rPr>
      </w:pPr>
      <w:r w:rsidRPr="00EB72FD">
        <w:rPr>
          <w:rFonts w:ascii="Arial" w:hAnsi="Arial" w:cs="Arial"/>
          <w:b/>
          <w:bCs/>
          <w:sz w:val="20"/>
          <w:szCs w:val="20"/>
          <w:lang w:val="it-IT"/>
        </w:rPr>
        <w:t>Controversie:</w:t>
      </w:r>
      <w:r w:rsidR="00995CDA" w:rsidRPr="00EB72FD">
        <w:rPr>
          <w:rFonts w:ascii="Arial" w:hAnsi="Arial" w:cs="Arial"/>
          <w:b/>
          <w:bCs/>
          <w:sz w:val="20"/>
          <w:szCs w:val="20"/>
          <w:lang w:val="it-IT"/>
        </w:rPr>
        <w:t xml:space="preserve"> </w:t>
      </w:r>
      <w:r w:rsidRPr="00EB72FD">
        <w:rPr>
          <w:rFonts w:ascii="Arial" w:hAnsi="Arial" w:cs="Arial"/>
          <w:sz w:val="16"/>
          <w:szCs w:val="16"/>
          <w:lang w:val="it-IT"/>
        </w:rPr>
        <w:t>In caso di controversie, il Foro competente sarà unicamente quello del Tribunale di Oristano.</w:t>
      </w:r>
      <w:r w:rsidRPr="00EB72FD">
        <w:rPr>
          <w:rFonts w:ascii="Arial" w:hAnsi="Arial" w:cs="Arial"/>
          <w:sz w:val="16"/>
          <w:szCs w:val="16"/>
          <w:lang w:val="it-IT"/>
        </w:rPr>
        <w:br/>
      </w:r>
    </w:p>
    <w:p w14:paraId="0FDE6E3F" w14:textId="77777777" w:rsidR="00863BE4" w:rsidRPr="00EB72FD" w:rsidRDefault="00863BE4" w:rsidP="005E3778">
      <w:pPr>
        <w:widowControl/>
        <w:tabs>
          <w:tab w:val="left" w:pos="240"/>
        </w:tabs>
        <w:autoSpaceDE/>
        <w:autoSpaceDN/>
        <w:adjustRightInd/>
        <w:spacing w:line="276" w:lineRule="auto"/>
        <w:ind w:left="284"/>
        <w:rPr>
          <w:rFonts w:ascii="Arial" w:hAnsi="Arial" w:cs="Arial"/>
          <w:sz w:val="16"/>
          <w:szCs w:val="16"/>
          <w:lang w:val="it-IT"/>
        </w:rPr>
      </w:pPr>
      <w:r w:rsidRPr="00EB72FD">
        <w:rPr>
          <w:rFonts w:ascii="Arial" w:hAnsi="Arial" w:cs="Arial"/>
          <w:b/>
          <w:sz w:val="20"/>
          <w:szCs w:val="20"/>
          <w:lang w:val="it-IT"/>
        </w:rPr>
        <w:t>Legge sulla privacy</w:t>
      </w:r>
    </w:p>
    <w:p w14:paraId="633822D4" w14:textId="77777777" w:rsidR="00863BE4" w:rsidRPr="00EB72FD" w:rsidRDefault="00863BE4" w:rsidP="00261363">
      <w:pPr>
        <w:widowControl/>
        <w:tabs>
          <w:tab w:val="left" w:pos="240"/>
        </w:tabs>
        <w:autoSpaceDE/>
        <w:autoSpaceDN/>
        <w:adjustRightInd/>
        <w:spacing w:line="276" w:lineRule="auto"/>
        <w:ind w:left="284"/>
        <w:jc w:val="both"/>
        <w:rPr>
          <w:rFonts w:ascii="Arial" w:hAnsi="Arial" w:cs="Arial"/>
          <w:sz w:val="16"/>
          <w:szCs w:val="16"/>
          <w:lang w:val="it-IT"/>
        </w:rPr>
      </w:pPr>
      <w:r w:rsidRPr="00EB72FD">
        <w:rPr>
          <w:rFonts w:ascii="Arial" w:hAnsi="Arial" w:cs="Arial"/>
          <w:sz w:val="16"/>
          <w:szCs w:val="16"/>
          <w:lang w:val="it-IT"/>
        </w:rPr>
        <w:t xml:space="preserve">FIRMARE ai sensi della vigente normativa sulla privacy (D. Lgs. del giugno 2003, n.196). Ai sensi dell’art. 13 della vigente normativa sulla privacy (D. Lgs. del giugno 2003, n.196) e successive integrazioni , La informiamo che i dati da noi raccolti in occasione dello svolgimento di rapporti intercorrenti, saranno oggetto di trattamento, anche eventualmente con l’ausilio di mezzi informatici, per le seguenti finalità:- adempimenti connessi a norme di Legge, anche in materia contabile e fiscale con clienti e fornitori; - adempimenti degli obblighi contrattuali; - invio di informazioni ed invio di materiale pubblicitario con riferimento a future iniziative commerciali, oppure a nuovi prodotti. Il conferimento dei dati stessi è obbligatorio per tutto quanto </w:t>
      </w:r>
      <w:proofErr w:type="spellStart"/>
      <w:r w:rsidRPr="00EB72FD">
        <w:rPr>
          <w:rFonts w:ascii="Arial" w:hAnsi="Arial" w:cs="Arial"/>
          <w:sz w:val="16"/>
          <w:szCs w:val="16"/>
          <w:lang w:val="it-IT"/>
        </w:rPr>
        <w:t>é</w:t>
      </w:r>
      <w:proofErr w:type="spellEnd"/>
      <w:r w:rsidRPr="00EB72FD">
        <w:rPr>
          <w:rFonts w:ascii="Arial" w:hAnsi="Arial" w:cs="Arial"/>
          <w:sz w:val="16"/>
          <w:szCs w:val="16"/>
          <w:lang w:val="it-IT"/>
        </w:rPr>
        <w:t xml:space="preserve"> richiesto dagli obblighi legali e contrattuali e pertanto l’eventuale rifiuto a fornirli o al successivo trattamento determinerà l’impossibilità della scrivente a dar corso ai rapporti contrattuali richiesti. Il mancato conferimento, invece, di tutti i dati che non sono riconducibili ad obblighi legali o contrattuali verrà valutato di volta in volta dalla scrivente e determinerà le conseguenti decisioni rapportate all’importanza dei dati richiesti rispetto alla gestione del rapporto commerciale. Fermo restando le comunicazioni e diffusioni in esecuzioni di obblighi di legge e di contratto i dati potranno essere comunicati in Italia e all’Estero ai soli fini della gestione dei singoli rapporti commerciali ad altri soggetti, quali ad esempio: fornitori, agenti, Istituti Bancari o Assicurativi, Uffici Amministrativi e Finanziari, liberi professionisti, consulenti. I dati verranno trattati per tutta la durata del rapporto contrattuale ed anche successivamente per finalità commerciali. Relativamente ai medesimi la S.V. potrà esercitare i diritti previsti dall’art.7 del Decreto Legislativo 196/2003.</w:t>
      </w:r>
    </w:p>
    <w:p w14:paraId="7B9D04D7" w14:textId="77777777" w:rsidR="00863BE4" w:rsidRPr="00EB72FD" w:rsidRDefault="00863BE4" w:rsidP="00863BE4">
      <w:pPr>
        <w:tabs>
          <w:tab w:val="left" w:pos="0"/>
        </w:tabs>
        <w:ind w:left="567"/>
        <w:jc w:val="center"/>
        <w:rPr>
          <w:rFonts w:ascii="Arial" w:hAnsi="Arial" w:cs="Arial"/>
          <w:b/>
          <w:sz w:val="16"/>
          <w:szCs w:val="16"/>
          <w:lang w:val="it-IT"/>
        </w:rPr>
      </w:pPr>
    </w:p>
    <w:p w14:paraId="51CFA68A" w14:textId="77777777" w:rsidR="00863BE4" w:rsidRDefault="00863BE4" w:rsidP="00863BE4">
      <w:pPr>
        <w:tabs>
          <w:tab w:val="left" w:pos="0"/>
        </w:tabs>
        <w:ind w:left="567"/>
        <w:jc w:val="center"/>
        <w:rPr>
          <w:rFonts w:ascii="Arial" w:hAnsi="Arial" w:cs="Arial"/>
          <w:b/>
          <w:sz w:val="16"/>
          <w:szCs w:val="16"/>
          <w:lang w:val="it-IT"/>
        </w:rPr>
      </w:pPr>
      <w:r w:rsidRPr="00EB72FD">
        <w:rPr>
          <w:rFonts w:ascii="Arial" w:hAnsi="Arial" w:cs="Arial"/>
          <w:b/>
          <w:sz w:val="16"/>
          <w:szCs w:val="16"/>
          <w:lang w:val="it-IT"/>
        </w:rPr>
        <w:t xml:space="preserve">IL PRESENTE REGOLAMENTO E’ SOGGETTO </w:t>
      </w:r>
      <w:proofErr w:type="gramStart"/>
      <w:r w:rsidRPr="00EB72FD">
        <w:rPr>
          <w:rFonts w:ascii="Arial" w:hAnsi="Arial" w:cs="Arial"/>
          <w:b/>
          <w:sz w:val="16"/>
          <w:szCs w:val="16"/>
          <w:lang w:val="it-IT"/>
        </w:rPr>
        <w:t>A  VARIAZIONI</w:t>
      </w:r>
      <w:proofErr w:type="gramEnd"/>
      <w:r w:rsidRPr="00EB72FD">
        <w:rPr>
          <w:rFonts w:ascii="Arial" w:hAnsi="Arial" w:cs="Arial"/>
          <w:b/>
          <w:sz w:val="16"/>
          <w:szCs w:val="16"/>
          <w:lang w:val="it-IT"/>
        </w:rPr>
        <w:t xml:space="preserve"> CHE SARANNO TEMPE</w:t>
      </w:r>
      <w:r w:rsidR="001B0484" w:rsidRPr="00EB72FD">
        <w:rPr>
          <w:rFonts w:ascii="Arial" w:hAnsi="Arial" w:cs="Arial"/>
          <w:b/>
          <w:sz w:val="16"/>
          <w:szCs w:val="16"/>
          <w:lang w:val="it-IT"/>
        </w:rPr>
        <w:t>STIVAMENTE PUBBLICATE ONLINE SUL SITO UFFICIALE</w:t>
      </w:r>
      <w:r w:rsidRPr="00EB72FD">
        <w:rPr>
          <w:rFonts w:ascii="Arial" w:hAnsi="Arial" w:cs="Arial"/>
          <w:b/>
          <w:sz w:val="16"/>
          <w:szCs w:val="16"/>
          <w:lang w:val="it-IT"/>
        </w:rPr>
        <w:t xml:space="preserve"> E TUTTI I CANALI </w:t>
      </w:r>
      <w:r w:rsidR="001B0484" w:rsidRPr="00EB72FD">
        <w:rPr>
          <w:rFonts w:ascii="Arial" w:hAnsi="Arial" w:cs="Arial"/>
          <w:b/>
          <w:sz w:val="16"/>
          <w:szCs w:val="16"/>
          <w:lang w:val="it-IT"/>
        </w:rPr>
        <w:t>SOCIAL DEL PREMIO</w:t>
      </w:r>
    </w:p>
    <w:p w14:paraId="2634CE7B" w14:textId="77777777" w:rsidR="00EB72FD" w:rsidRPr="00EB72FD" w:rsidRDefault="00EB72FD" w:rsidP="00863BE4">
      <w:pPr>
        <w:tabs>
          <w:tab w:val="left" w:pos="0"/>
        </w:tabs>
        <w:ind w:left="567"/>
        <w:jc w:val="center"/>
        <w:rPr>
          <w:rFonts w:ascii="Arial" w:hAnsi="Arial" w:cs="Arial"/>
          <w:sz w:val="20"/>
          <w:szCs w:val="20"/>
          <w:lang w:val="it-IT"/>
        </w:rPr>
      </w:pPr>
    </w:p>
    <w:p w14:paraId="52E21010" w14:textId="653DF8E0" w:rsidR="00EB72FD" w:rsidRDefault="00863BE4" w:rsidP="00863BE4">
      <w:pPr>
        <w:tabs>
          <w:tab w:val="left" w:pos="284"/>
        </w:tabs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  <w:r w:rsidRPr="00EB72FD">
        <w:rPr>
          <w:rFonts w:ascii="Arial" w:hAnsi="Arial" w:cs="Arial"/>
          <w:b/>
          <w:bCs/>
          <w:sz w:val="16"/>
          <w:szCs w:val="16"/>
          <w:lang w:val="it-IT"/>
        </w:rPr>
        <w:t xml:space="preserve">Titolare del trattamento dei Suoi dati </w:t>
      </w:r>
      <w:proofErr w:type="gramStart"/>
      <w:r w:rsidRPr="00EB72FD">
        <w:rPr>
          <w:rFonts w:ascii="Arial" w:hAnsi="Arial" w:cs="Arial"/>
          <w:b/>
          <w:bCs/>
          <w:sz w:val="16"/>
          <w:szCs w:val="16"/>
          <w:lang w:val="it-IT"/>
        </w:rPr>
        <w:t xml:space="preserve">personali  </w:t>
      </w:r>
      <w:proofErr w:type="spellStart"/>
      <w:r w:rsidRPr="00EB72FD">
        <w:rPr>
          <w:rFonts w:ascii="Arial" w:hAnsi="Arial" w:cs="Arial"/>
          <w:b/>
          <w:bCs/>
          <w:sz w:val="16"/>
          <w:szCs w:val="16"/>
          <w:lang w:val="it-IT"/>
        </w:rPr>
        <w:t>é</w:t>
      </w:r>
      <w:proofErr w:type="spellEnd"/>
      <w:proofErr w:type="gramEnd"/>
      <w:r w:rsidRPr="00EB72FD">
        <w:rPr>
          <w:rFonts w:ascii="Arial" w:hAnsi="Arial" w:cs="Arial"/>
          <w:b/>
          <w:bCs/>
          <w:sz w:val="16"/>
          <w:szCs w:val="16"/>
          <w:lang w:val="it-IT"/>
        </w:rPr>
        <w:t xml:space="preserve"> </w:t>
      </w:r>
      <w:r w:rsidR="00261363">
        <w:rPr>
          <w:rFonts w:ascii="Arial" w:hAnsi="Arial" w:cs="Arial"/>
          <w:b/>
          <w:bCs/>
          <w:sz w:val="16"/>
          <w:szCs w:val="16"/>
          <w:lang w:val="it-IT"/>
        </w:rPr>
        <w:t>la INFM Produzioni</w:t>
      </w:r>
      <w:r w:rsidR="00EB72FD">
        <w:rPr>
          <w:rFonts w:ascii="Arial" w:hAnsi="Arial" w:cs="Arial"/>
          <w:b/>
          <w:bCs/>
          <w:sz w:val="16"/>
          <w:szCs w:val="16"/>
          <w:lang w:val="it-IT"/>
        </w:rPr>
        <w:t xml:space="preserve"> -</w:t>
      </w:r>
      <w:r w:rsidRPr="00EB72FD">
        <w:rPr>
          <w:rFonts w:ascii="Arial" w:hAnsi="Arial" w:cs="Arial"/>
          <w:b/>
          <w:bCs/>
          <w:sz w:val="16"/>
          <w:szCs w:val="16"/>
          <w:lang w:val="it-IT"/>
        </w:rPr>
        <w:t xml:space="preserve"> </w:t>
      </w:r>
      <w:r w:rsidR="00EB72FD">
        <w:rPr>
          <w:rFonts w:ascii="Arial" w:hAnsi="Arial" w:cs="Arial"/>
          <w:b/>
          <w:bCs/>
          <w:sz w:val="16"/>
          <w:szCs w:val="16"/>
          <w:lang w:val="it-IT"/>
        </w:rPr>
        <w:t>MleMrz67P21G113U</w:t>
      </w:r>
    </w:p>
    <w:p w14:paraId="458F0550" w14:textId="77777777" w:rsidR="00863BE4" w:rsidRPr="00EB72FD" w:rsidRDefault="00863BE4" w:rsidP="00863BE4">
      <w:pPr>
        <w:tabs>
          <w:tab w:val="left" w:pos="284"/>
        </w:tabs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  <w:r w:rsidRPr="00EB72FD">
        <w:rPr>
          <w:rFonts w:ascii="Arial" w:hAnsi="Arial" w:cs="Arial"/>
          <w:b/>
          <w:bCs/>
          <w:sz w:val="16"/>
          <w:szCs w:val="16"/>
          <w:lang w:val="it-IT"/>
        </w:rPr>
        <w:br/>
        <w:t xml:space="preserve">PREMIO LUCIO DALLA è un copyright </w:t>
      </w:r>
      <w:r w:rsidR="00EB72FD">
        <w:rPr>
          <w:rFonts w:ascii="Arial" w:hAnsi="Arial" w:cs="Arial"/>
          <w:b/>
          <w:bCs/>
          <w:sz w:val="16"/>
          <w:szCs w:val="16"/>
          <w:lang w:val="it-IT"/>
        </w:rPr>
        <w:t>protetto</w:t>
      </w:r>
    </w:p>
    <w:p w14:paraId="1ACB9D30" w14:textId="7F5B44CE" w:rsidR="00863BE4" w:rsidRDefault="00863BE4" w:rsidP="00863BE4">
      <w:pPr>
        <w:tabs>
          <w:tab w:val="left" w:pos="284"/>
        </w:tabs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  <w:r w:rsidRPr="00EB72FD">
        <w:rPr>
          <w:rFonts w:ascii="Arial" w:hAnsi="Arial" w:cs="Arial"/>
          <w:b/>
          <w:bCs/>
          <w:sz w:val="16"/>
          <w:szCs w:val="16"/>
          <w:lang w:val="it-IT"/>
        </w:rPr>
        <w:t>Tutti i diritt</w:t>
      </w:r>
      <w:r w:rsidR="00EB72FD">
        <w:rPr>
          <w:rFonts w:ascii="Arial" w:hAnsi="Arial" w:cs="Arial"/>
          <w:b/>
          <w:bCs/>
          <w:sz w:val="16"/>
          <w:szCs w:val="16"/>
          <w:lang w:val="it-IT"/>
        </w:rPr>
        <w:t xml:space="preserve">i sono </w:t>
      </w:r>
      <w:r w:rsidR="00EB72FD" w:rsidRPr="00261363">
        <w:rPr>
          <w:rFonts w:ascii="Arial" w:hAnsi="Arial" w:cs="Arial"/>
          <w:b/>
          <w:bCs/>
          <w:color w:val="000000" w:themeColor="text1"/>
          <w:sz w:val="16"/>
          <w:szCs w:val="16"/>
          <w:lang w:val="it-IT"/>
        </w:rPr>
        <w:t>riservati</w:t>
      </w:r>
      <w:r w:rsidR="00261363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61363" w:rsidRPr="0026136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a INFM </w:t>
      </w:r>
      <w:proofErr w:type="spellStart"/>
      <w:r w:rsidR="00261363" w:rsidRPr="00261363">
        <w:rPr>
          <w:rFonts w:ascii="Arial" w:hAnsi="Arial" w:cs="Arial"/>
          <w:b/>
          <w:bCs/>
          <w:color w:val="000000" w:themeColor="text1"/>
          <w:sz w:val="18"/>
          <w:szCs w:val="18"/>
        </w:rPr>
        <w:t>Produzioni</w:t>
      </w:r>
      <w:proofErr w:type="spellEnd"/>
      <w:r w:rsidR="00261363" w:rsidRPr="00261363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 P.I. 01251240956</w:t>
      </w:r>
    </w:p>
    <w:p w14:paraId="105A0D16" w14:textId="77777777" w:rsidR="00EB72FD" w:rsidRPr="00EB72FD" w:rsidRDefault="00EB72FD" w:rsidP="00863BE4">
      <w:pPr>
        <w:tabs>
          <w:tab w:val="left" w:pos="284"/>
        </w:tabs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69B4C5E1" w14:textId="77777777" w:rsidR="00EB72FD" w:rsidRDefault="00000000" w:rsidP="00863BE4">
      <w:pPr>
        <w:tabs>
          <w:tab w:val="left" w:pos="284"/>
        </w:tabs>
        <w:jc w:val="center"/>
        <w:rPr>
          <w:rFonts w:ascii="Arial" w:eastAsia="Adobe Gothic Std B" w:hAnsi="Arial" w:cs="Arial"/>
          <w:b/>
          <w:bCs/>
          <w:lang w:val="it-IT"/>
        </w:rPr>
      </w:pPr>
      <w:hyperlink r:id="rId12" w:history="1">
        <w:r w:rsidR="00863BE4" w:rsidRPr="00EB72FD">
          <w:rPr>
            <w:rFonts w:ascii="Arial" w:eastAsia="Adobe Gothic Std B" w:hAnsi="Arial" w:cs="Arial"/>
            <w:b/>
            <w:bCs/>
            <w:lang w:val="it-IT"/>
          </w:rPr>
          <w:t>www.premioluciodalla.eu</w:t>
        </w:r>
      </w:hyperlink>
    </w:p>
    <w:p w14:paraId="57182E1D" w14:textId="77777777" w:rsidR="00EB72FD" w:rsidRPr="00EB72FD" w:rsidRDefault="00000000" w:rsidP="00863BE4">
      <w:pPr>
        <w:tabs>
          <w:tab w:val="left" w:pos="284"/>
        </w:tabs>
        <w:jc w:val="center"/>
        <w:rPr>
          <w:rFonts w:ascii="Arial" w:eastAsia="Adobe Gothic Std B" w:hAnsi="Arial" w:cs="Arial"/>
          <w:b/>
          <w:bCs/>
          <w:lang w:val="it-IT"/>
        </w:rPr>
      </w:pPr>
      <w:hyperlink r:id="rId13" w:history="1">
        <w:r w:rsidR="00863BE4" w:rsidRPr="00EB72FD">
          <w:rPr>
            <w:rFonts w:ascii="Arial" w:eastAsia="Adobe Gothic Std B" w:hAnsi="Arial" w:cs="Arial"/>
            <w:b/>
            <w:bCs/>
            <w:lang w:val="it-IT"/>
          </w:rPr>
          <w:t>info@premioluciodalla.eu</w:t>
        </w:r>
      </w:hyperlink>
    </w:p>
    <w:p w14:paraId="55AE0585" w14:textId="77777777" w:rsidR="00863BE4" w:rsidRPr="00EB72FD" w:rsidRDefault="00863BE4" w:rsidP="00863BE4">
      <w:pPr>
        <w:tabs>
          <w:tab w:val="left" w:pos="284"/>
        </w:tabs>
        <w:jc w:val="center"/>
        <w:rPr>
          <w:rFonts w:ascii="Arial" w:eastAsia="Adobe Gothic Std B" w:hAnsi="Arial" w:cs="Arial"/>
          <w:b/>
          <w:bCs/>
          <w:lang w:val="de-DE"/>
        </w:rPr>
      </w:pPr>
      <w:r w:rsidRPr="00EB72FD">
        <w:rPr>
          <w:rFonts w:ascii="Arial" w:eastAsia="Adobe Gothic Std B" w:hAnsi="Arial" w:cs="Arial"/>
          <w:b/>
          <w:bCs/>
          <w:lang w:val="de-DE"/>
        </w:rPr>
        <w:t>tel. +39-3478481478</w:t>
      </w:r>
    </w:p>
    <w:p w14:paraId="1016AA3E" w14:textId="77777777" w:rsidR="000B7547" w:rsidRPr="00EB72FD" w:rsidRDefault="00000000" w:rsidP="00863BE4">
      <w:pPr>
        <w:jc w:val="center"/>
        <w:rPr>
          <w:color w:val="0000FF"/>
          <w:spacing w:val="-21"/>
          <w:lang w:val="de-DE"/>
        </w:rPr>
      </w:pPr>
      <w:hyperlink r:id="rId14" w:history="1">
        <w:r w:rsidR="00863BE4" w:rsidRPr="00EB72FD">
          <w:rPr>
            <w:rFonts w:ascii="Arial" w:eastAsia="Adobe Gothic Std B" w:hAnsi="Arial" w:cs="Arial"/>
            <w:b/>
            <w:lang w:val="de-DE"/>
          </w:rPr>
          <w:t>http://www.facebook.com/groups/346406372100864/</w:t>
        </w:r>
      </w:hyperlink>
    </w:p>
    <w:sectPr w:rsidR="000B7547" w:rsidRPr="00EB72FD" w:rsidSect="00E77C07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1134" w:right="1185" w:bottom="1276" w:left="1134" w:header="62" w:footer="907" w:gutter="0"/>
      <w:cols w:space="95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58C18" w14:textId="77777777" w:rsidR="00E77C07" w:rsidRDefault="00E77C07">
      <w:r>
        <w:separator/>
      </w:r>
    </w:p>
  </w:endnote>
  <w:endnote w:type="continuationSeparator" w:id="0">
    <w:p w14:paraId="55C96D37" w14:textId="77777777" w:rsidR="00E77C07" w:rsidRDefault="00E77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Gothic Std B">
    <w:panose1 w:val="020B08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773AE" w14:textId="0DDBBD0A" w:rsidR="001247EF" w:rsidRDefault="00A62A45" w:rsidP="00D919CD">
    <w:pPr>
      <w:tabs>
        <w:tab w:val="left" w:pos="1560"/>
        <w:tab w:val="left" w:pos="2977"/>
        <w:tab w:val="left" w:pos="4395"/>
        <w:tab w:val="left" w:pos="5103"/>
        <w:tab w:val="left" w:pos="5812"/>
        <w:tab w:val="left" w:pos="7230"/>
        <w:tab w:val="left" w:pos="8647"/>
      </w:tabs>
      <w:kinsoku w:val="0"/>
      <w:overflowPunct w:val="0"/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0C8CCF29" wp14:editId="54DBC32F">
              <wp:simplePos x="0" y="0"/>
              <wp:positionH relativeFrom="page">
                <wp:posOffset>3796030</wp:posOffset>
              </wp:positionH>
              <wp:positionV relativeFrom="page">
                <wp:posOffset>9634855</wp:posOffset>
              </wp:positionV>
              <wp:extent cx="135255" cy="177800"/>
              <wp:effectExtent l="0" t="0" r="0" b="0"/>
              <wp:wrapNone/>
              <wp:docPr id="7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208989" w14:textId="77777777" w:rsidR="001247EF" w:rsidRDefault="0023545F" w:rsidP="00023E4F">
                          <w:pPr>
                            <w:kinsoku w:val="0"/>
                            <w:overflowPunct w:val="0"/>
                            <w:spacing w:line="276" w:lineRule="exact"/>
                            <w:ind w:left="142" w:hanging="102"/>
                            <w:rPr>
                              <w:rFonts w:ascii="Arial Unicode MS" w:eastAsia="Arial Unicode MS" w:cs="Arial Unicode MS"/>
                              <w:color w:val="000000"/>
                            </w:rPr>
                          </w:pPr>
                          <w:r>
                            <w:rPr>
                              <w:rFonts w:ascii="Arial Unicode MS" w:eastAsia="Arial Unicode MS" w:cs="Arial Unicode MS"/>
                              <w:color w:val="4F81BD"/>
                            </w:rPr>
                            <w:fldChar w:fldCharType="begin"/>
                          </w:r>
                          <w:r w:rsidR="001247EF">
                            <w:rPr>
                              <w:rFonts w:ascii="Arial Unicode MS" w:eastAsia="Arial Unicode MS" w:cs="Arial Unicode MS"/>
                              <w:color w:val="4F81BD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Unicode MS" w:eastAsia="Arial Unicode MS" w:cs="Arial Unicode MS"/>
                              <w:color w:val="4F81BD"/>
                            </w:rPr>
                            <w:fldChar w:fldCharType="separate"/>
                          </w:r>
                          <w:r w:rsidR="00EB72FD">
                            <w:rPr>
                              <w:rFonts w:ascii="Arial Unicode MS" w:eastAsia="Arial Unicode MS" w:cs="Arial Unicode MS"/>
                              <w:noProof/>
                              <w:color w:val="4F81BD"/>
                            </w:rPr>
                            <w:t>4</w:t>
                          </w:r>
                          <w:r>
                            <w:rPr>
                              <w:rFonts w:ascii="Arial Unicode MS" w:eastAsia="Arial Unicode MS" w:cs="Arial Unicode MS"/>
                              <w:color w:val="4F81B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8CCF29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98.9pt;margin-top:758.65pt;width:10.65pt;height:1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" o:allowincell="f" filled="f" stroked="f">
              <v:textbox inset="0,0,0,0">
                <w:txbxContent>
                  <w:p w14:paraId="68208989" w14:textId="77777777" w:rsidR="001247EF" w:rsidRDefault="0023545F" w:rsidP="00023E4F">
                    <w:pPr>
                      <w:kinsoku w:val="0"/>
                      <w:overflowPunct w:val="0"/>
                      <w:spacing w:line="276" w:lineRule="exact"/>
                      <w:ind w:left="142" w:hanging="102"/>
                      <w:rPr>
                        <w:rFonts w:ascii="Arial Unicode MS" w:eastAsia="Arial Unicode MS" w:cs="Arial Unicode MS"/>
                        <w:color w:val="000000"/>
                      </w:rPr>
                    </w:pPr>
                    <w:r>
                      <w:rPr>
                        <w:rFonts w:ascii="Arial Unicode MS" w:eastAsia="Arial Unicode MS" w:cs="Arial Unicode MS"/>
                        <w:color w:val="4F81BD"/>
                      </w:rPr>
                      <w:fldChar w:fldCharType="begin"/>
                    </w:r>
                    <w:r w:rsidR="001247EF">
                      <w:rPr>
                        <w:rFonts w:ascii="Arial Unicode MS" w:eastAsia="Arial Unicode MS" w:cs="Arial Unicode MS"/>
                        <w:color w:val="4F81BD"/>
                      </w:rPr>
                      <w:instrText xml:space="preserve"> PAGE </w:instrText>
                    </w:r>
                    <w:r>
                      <w:rPr>
                        <w:rFonts w:ascii="Arial Unicode MS" w:eastAsia="Arial Unicode MS" w:cs="Arial Unicode MS"/>
                        <w:color w:val="4F81BD"/>
                      </w:rPr>
                      <w:fldChar w:fldCharType="separate"/>
                    </w:r>
                    <w:r w:rsidR="00EB72FD">
                      <w:rPr>
                        <w:rFonts w:ascii="Arial Unicode MS" w:eastAsia="Arial Unicode MS" w:cs="Arial Unicode MS"/>
                        <w:noProof/>
                        <w:color w:val="4F81BD"/>
                      </w:rPr>
                      <w:t>4</w:t>
                    </w:r>
                    <w:r>
                      <w:rPr>
                        <w:rFonts w:ascii="Arial Unicode MS" w:eastAsia="Arial Unicode MS" w:cs="Arial Unicode MS"/>
                        <w:color w:val="4F81B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1" locked="0" layoutInCell="0" allowOverlap="1" wp14:anchorId="2987AD7E" wp14:editId="014DEEAD">
              <wp:simplePos x="0" y="0"/>
              <wp:positionH relativeFrom="page">
                <wp:posOffset>3560445</wp:posOffset>
              </wp:positionH>
              <wp:positionV relativeFrom="page">
                <wp:posOffset>9512935</wp:posOffset>
              </wp:positionV>
              <wp:extent cx="622300" cy="369570"/>
              <wp:effectExtent l="0" t="0" r="0" b="0"/>
              <wp:wrapNone/>
              <wp:docPr id="1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2300" cy="369570"/>
                        <a:chOff x="5627" y="14905"/>
                        <a:chExt cx="980" cy="582"/>
                      </a:xfrm>
                    </wpg:grpSpPr>
                    <wps:wsp>
                      <wps:cNvPr id="2" name="Freeform 19"/>
                      <wps:cNvSpPr>
                        <a:spLocks/>
                      </wps:cNvSpPr>
                      <wps:spPr bwMode="auto">
                        <a:xfrm>
                          <a:off x="5634" y="14912"/>
                          <a:ext cx="965" cy="568"/>
                        </a:xfrm>
                        <a:custGeom>
                          <a:avLst/>
                          <a:gdLst>
                            <a:gd name="T0" fmla="*/ 18 w 965"/>
                            <a:gd name="T1" fmla="*/ 430 h 568"/>
                            <a:gd name="T2" fmla="*/ 55 w 965"/>
                            <a:gd name="T3" fmla="*/ 441 h 568"/>
                            <a:gd name="T4" fmla="*/ 94 w 965"/>
                            <a:gd name="T5" fmla="*/ 451 h 568"/>
                            <a:gd name="T6" fmla="*/ 133 w 965"/>
                            <a:gd name="T7" fmla="*/ 460 h 568"/>
                            <a:gd name="T8" fmla="*/ 173 w 965"/>
                            <a:gd name="T9" fmla="*/ 468 h 568"/>
                            <a:gd name="T10" fmla="*/ 213 w 965"/>
                            <a:gd name="T11" fmla="*/ 475 h 568"/>
                            <a:gd name="T12" fmla="*/ 241 w 965"/>
                            <a:gd name="T13" fmla="*/ 550 h 568"/>
                            <a:gd name="T14" fmla="*/ 280 w 965"/>
                            <a:gd name="T15" fmla="*/ 555 h 568"/>
                            <a:gd name="T16" fmla="*/ 320 w 965"/>
                            <a:gd name="T17" fmla="*/ 559 h 568"/>
                            <a:gd name="T18" fmla="*/ 359 w 965"/>
                            <a:gd name="T19" fmla="*/ 562 h 568"/>
                            <a:gd name="T20" fmla="*/ 400 w 965"/>
                            <a:gd name="T21" fmla="*/ 565 h 568"/>
                            <a:gd name="T22" fmla="*/ 440 w 965"/>
                            <a:gd name="T23" fmla="*/ 566 h 568"/>
                            <a:gd name="T24" fmla="*/ 480 w 965"/>
                            <a:gd name="T25" fmla="*/ 567 h 568"/>
                            <a:gd name="T26" fmla="*/ 521 w 965"/>
                            <a:gd name="T27" fmla="*/ 566 h 568"/>
                            <a:gd name="T28" fmla="*/ 561 w 965"/>
                            <a:gd name="T29" fmla="*/ 565 h 568"/>
                            <a:gd name="T30" fmla="*/ 602 w 965"/>
                            <a:gd name="T31" fmla="*/ 562 h 568"/>
                            <a:gd name="T32" fmla="*/ 641 w 965"/>
                            <a:gd name="T33" fmla="*/ 559 h 568"/>
                            <a:gd name="T34" fmla="*/ 681 w 965"/>
                            <a:gd name="T35" fmla="*/ 555 h 568"/>
                            <a:gd name="T36" fmla="*/ 720 w 965"/>
                            <a:gd name="T37" fmla="*/ 550 h 568"/>
                            <a:gd name="T38" fmla="*/ 744 w 965"/>
                            <a:gd name="T39" fmla="*/ 476 h 568"/>
                            <a:gd name="T40" fmla="*/ 784 w 965"/>
                            <a:gd name="T41" fmla="*/ 469 h 568"/>
                            <a:gd name="T42" fmla="*/ 824 w 965"/>
                            <a:gd name="T43" fmla="*/ 461 h 568"/>
                            <a:gd name="T44" fmla="*/ 863 w 965"/>
                            <a:gd name="T45" fmla="*/ 453 h 568"/>
                            <a:gd name="T46" fmla="*/ 902 w 965"/>
                            <a:gd name="T47" fmla="*/ 443 h 568"/>
                            <a:gd name="T48" fmla="*/ 939 w 965"/>
                            <a:gd name="T49" fmla="*/ 432 h 568"/>
                            <a:gd name="T50" fmla="*/ 844 w 965"/>
                            <a:gd name="T51" fmla="*/ 244 h 568"/>
                            <a:gd name="T52" fmla="*/ 946 w 965"/>
                            <a:gd name="T53" fmla="*/ 5 h 568"/>
                            <a:gd name="T54" fmla="*/ 909 w 965"/>
                            <a:gd name="T55" fmla="*/ 16 h 568"/>
                            <a:gd name="T56" fmla="*/ 871 w 965"/>
                            <a:gd name="T57" fmla="*/ 25 h 568"/>
                            <a:gd name="T58" fmla="*/ 833 w 965"/>
                            <a:gd name="T59" fmla="*/ 34 h 568"/>
                            <a:gd name="T60" fmla="*/ 794 w 965"/>
                            <a:gd name="T61" fmla="*/ 42 h 568"/>
                            <a:gd name="T62" fmla="*/ 754 w 965"/>
                            <a:gd name="T63" fmla="*/ 49 h 568"/>
                            <a:gd name="T64" fmla="*/ 714 w 965"/>
                            <a:gd name="T65" fmla="*/ 55 h 568"/>
                            <a:gd name="T66" fmla="*/ 673 w 965"/>
                            <a:gd name="T67" fmla="*/ 60 h 568"/>
                            <a:gd name="T68" fmla="*/ 632 w 965"/>
                            <a:gd name="T69" fmla="*/ 64 h 568"/>
                            <a:gd name="T70" fmla="*/ 603 w 965"/>
                            <a:gd name="T71" fmla="*/ 137 h 568"/>
                            <a:gd name="T72" fmla="*/ 563 w 965"/>
                            <a:gd name="T73" fmla="*/ 139 h 568"/>
                            <a:gd name="T74" fmla="*/ 523 w 965"/>
                            <a:gd name="T75" fmla="*/ 141 h 568"/>
                            <a:gd name="T76" fmla="*/ 483 w 965"/>
                            <a:gd name="T77" fmla="*/ 141 h 568"/>
                            <a:gd name="T78" fmla="*/ 442 w 965"/>
                            <a:gd name="T79" fmla="*/ 141 h 568"/>
                            <a:gd name="T80" fmla="*/ 402 w 965"/>
                            <a:gd name="T81" fmla="*/ 139 h 568"/>
                            <a:gd name="T82" fmla="*/ 363 w 965"/>
                            <a:gd name="T83" fmla="*/ 137 h 568"/>
                            <a:gd name="T84" fmla="*/ 341 w 965"/>
                            <a:gd name="T85" fmla="*/ 65 h 568"/>
                            <a:gd name="T86" fmla="*/ 299 w 965"/>
                            <a:gd name="T87" fmla="*/ 61 h 568"/>
                            <a:gd name="T88" fmla="*/ 259 w 965"/>
                            <a:gd name="T89" fmla="*/ 56 h 568"/>
                            <a:gd name="T90" fmla="*/ 218 w 965"/>
                            <a:gd name="T91" fmla="*/ 50 h 568"/>
                            <a:gd name="T92" fmla="*/ 178 w 965"/>
                            <a:gd name="T93" fmla="*/ 43 h 568"/>
                            <a:gd name="T94" fmla="*/ 139 w 965"/>
                            <a:gd name="T95" fmla="*/ 36 h 568"/>
                            <a:gd name="T96" fmla="*/ 100 w 965"/>
                            <a:gd name="T97" fmla="*/ 27 h 568"/>
                            <a:gd name="T98" fmla="*/ 62 w 965"/>
                            <a:gd name="T99" fmla="*/ 18 h 568"/>
                            <a:gd name="T100" fmla="*/ 25 w 965"/>
                            <a:gd name="T101" fmla="*/ 7 h 568"/>
                            <a:gd name="T102" fmla="*/ 120 w 965"/>
                            <a:gd name="T103" fmla="*/ 244 h 5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965" h="568">
                              <a:moveTo>
                                <a:pt x="0" y="425"/>
                              </a:moveTo>
                              <a:lnTo>
                                <a:pt x="18" y="430"/>
                              </a:lnTo>
                              <a:lnTo>
                                <a:pt x="37" y="436"/>
                              </a:lnTo>
                              <a:lnTo>
                                <a:pt x="55" y="441"/>
                              </a:lnTo>
                              <a:lnTo>
                                <a:pt x="75" y="446"/>
                              </a:lnTo>
                              <a:lnTo>
                                <a:pt x="94" y="451"/>
                              </a:lnTo>
                              <a:lnTo>
                                <a:pt x="113" y="455"/>
                              </a:lnTo>
                              <a:lnTo>
                                <a:pt x="133" y="460"/>
                              </a:lnTo>
                              <a:lnTo>
                                <a:pt x="153" y="464"/>
                              </a:lnTo>
                              <a:lnTo>
                                <a:pt x="173" y="468"/>
                              </a:lnTo>
                              <a:lnTo>
                                <a:pt x="193" y="471"/>
                              </a:lnTo>
                              <a:lnTo>
                                <a:pt x="213" y="475"/>
                              </a:lnTo>
                              <a:lnTo>
                                <a:pt x="233" y="478"/>
                              </a:lnTo>
                              <a:lnTo>
                                <a:pt x="241" y="550"/>
                              </a:lnTo>
                              <a:lnTo>
                                <a:pt x="260" y="552"/>
                              </a:lnTo>
                              <a:lnTo>
                                <a:pt x="280" y="555"/>
                              </a:lnTo>
                              <a:lnTo>
                                <a:pt x="300" y="557"/>
                              </a:lnTo>
                              <a:lnTo>
                                <a:pt x="320" y="559"/>
                              </a:lnTo>
                              <a:lnTo>
                                <a:pt x="340" y="561"/>
                              </a:lnTo>
                              <a:lnTo>
                                <a:pt x="359" y="562"/>
                              </a:lnTo>
                              <a:lnTo>
                                <a:pt x="380" y="564"/>
                              </a:lnTo>
                              <a:lnTo>
                                <a:pt x="400" y="565"/>
                              </a:lnTo>
                              <a:lnTo>
                                <a:pt x="420" y="565"/>
                              </a:lnTo>
                              <a:lnTo>
                                <a:pt x="440" y="566"/>
                              </a:lnTo>
                              <a:lnTo>
                                <a:pt x="460" y="566"/>
                              </a:lnTo>
                              <a:lnTo>
                                <a:pt x="480" y="567"/>
                              </a:lnTo>
                              <a:lnTo>
                                <a:pt x="501" y="566"/>
                              </a:lnTo>
                              <a:lnTo>
                                <a:pt x="521" y="566"/>
                              </a:lnTo>
                              <a:lnTo>
                                <a:pt x="541" y="565"/>
                              </a:lnTo>
                              <a:lnTo>
                                <a:pt x="561" y="565"/>
                              </a:lnTo>
                              <a:lnTo>
                                <a:pt x="582" y="564"/>
                              </a:lnTo>
                              <a:lnTo>
                                <a:pt x="602" y="562"/>
                              </a:lnTo>
                              <a:lnTo>
                                <a:pt x="621" y="561"/>
                              </a:lnTo>
                              <a:lnTo>
                                <a:pt x="641" y="559"/>
                              </a:lnTo>
                              <a:lnTo>
                                <a:pt x="661" y="557"/>
                              </a:lnTo>
                              <a:lnTo>
                                <a:pt x="681" y="555"/>
                              </a:lnTo>
                              <a:lnTo>
                                <a:pt x="700" y="553"/>
                              </a:lnTo>
                              <a:lnTo>
                                <a:pt x="720" y="550"/>
                              </a:lnTo>
                              <a:lnTo>
                                <a:pt x="723" y="479"/>
                              </a:lnTo>
                              <a:lnTo>
                                <a:pt x="744" y="476"/>
                              </a:lnTo>
                              <a:lnTo>
                                <a:pt x="764" y="473"/>
                              </a:lnTo>
                              <a:lnTo>
                                <a:pt x="784" y="469"/>
                              </a:lnTo>
                              <a:lnTo>
                                <a:pt x="804" y="465"/>
                              </a:lnTo>
                              <a:lnTo>
                                <a:pt x="824" y="461"/>
                              </a:lnTo>
                              <a:lnTo>
                                <a:pt x="844" y="457"/>
                              </a:lnTo>
                              <a:lnTo>
                                <a:pt x="863" y="453"/>
                              </a:lnTo>
                              <a:lnTo>
                                <a:pt x="883" y="448"/>
                              </a:lnTo>
                              <a:lnTo>
                                <a:pt x="902" y="443"/>
                              </a:lnTo>
                              <a:lnTo>
                                <a:pt x="921" y="438"/>
                              </a:lnTo>
                              <a:lnTo>
                                <a:pt x="939" y="432"/>
                              </a:lnTo>
                              <a:lnTo>
                                <a:pt x="958" y="427"/>
                              </a:lnTo>
                              <a:lnTo>
                                <a:pt x="844" y="244"/>
                              </a:lnTo>
                              <a:lnTo>
                                <a:pt x="965" y="0"/>
                              </a:lnTo>
                              <a:lnTo>
                                <a:pt x="946" y="5"/>
                              </a:lnTo>
                              <a:lnTo>
                                <a:pt x="928" y="11"/>
                              </a:lnTo>
                              <a:lnTo>
                                <a:pt x="909" y="16"/>
                              </a:lnTo>
                              <a:lnTo>
                                <a:pt x="890" y="21"/>
                              </a:lnTo>
                              <a:lnTo>
                                <a:pt x="871" y="25"/>
                              </a:lnTo>
                              <a:lnTo>
                                <a:pt x="852" y="30"/>
                              </a:lnTo>
                              <a:lnTo>
                                <a:pt x="833" y="34"/>
                              </a:lnTo>
                              <a:lnTo>
                                <a:pt x="813" y="38"/>
                              </a:lnTo>
                              <a:lnTo>
                                <a:pt x="794" y="42"/>
                              </a:lnTo>
                              <a:lnTo>
                                <a:pt x="774" y="46"/>
                              </a:lnTo>
                              <a:lnTo>
                                <a:pt x="754" y="49"/>
                              </a:lnTo>
                              <a:lnTo>
                                <a:pt x="734" y="52"/>
                              </a:lnTo>
                              <a:lnTo>
                                <a:pt x="714" y="55"/>
                              </a:lnTo>
                              <a:lnTo>
                                <a:pt x="693" y="58"/>
                              </a:lnTo>
                              <a:lnTo>
                                <a:pt x="673" y="60"/>
                              </a:lnTo>
                              <a:lnTo>
                                <a:pt x="652" y="62"/>
                              </a:lnTo>
                              <a:lnTo>
                                <a:pt x="632" y="64"/>
                              </a:lnTo>
                              <a:lnTo>
                                <a:pt x="611" y="66"/>
                              </a:lnTo>
                              <a:lnTo>
                                <a:pt x="603" y="137"/>
                              </a:lnTo>
                              <a:lnTo>
                                <a:pt x="583" y="138"/>
                              </a:lnTo>
                              <a:lnTo>
                                <a:pt x="563" y="139"/>
                              </a:lnTo>
                              <a:lnTo>
                                <a:pt x="543" y="140"/>
                              </a:lnTo>
                              <a:lnTo>
                                <a:pt x="523" y="141"/>
                              </a:lnTo>
                              <a:lnTo>
                                <a:pt x="503" y="141"/>
                              </a:lnTo>
                              <a:lnTo>
                                <a:pt x="483" y="141"/>
                              </a:lnTo>
                              <a:lnTo>
                                <a:pt x="463" y="141"/>
                              </a:lnTo>
                              <a:lnTo>
                                <a:pt x="442" y="141"/>
                              </a:lnTo>
                              <a:lnTo>
                                <a:pt x="422" y="140"/>
                              </a:lnTo>
                              <a:lnTo>
                                <a:pt x="402" y="139"/>
                              </a:lnTo>
                              <a:lnTo>
                                <a:pt x="383" y="138"/>
                              </a:lnTo>
                              <a:lnTo>
                                <a:pt x="363" y="137"/>
                              </a:lnTo>
                              <a:lnTo>
                                <a:pt x="361" y="66"/>
                              </a:lnTo>
                              <a:lnTo>
                                <a:pt x="341" y="65"/>
                              </a:lnTo>
                              <a:lnTo>
                                <a:pt x="320" y="63"/>
                              </a:lnTo>
                              <a:lnTo>
                                <a:pt x="299" y="61"/>
                              </a:lnTo>
                              <a:lnTo>
                                <a:pt x="279" y="59"/>
                              </a:lnTo>
                              <a:lnTo>
                                <a:pt x="259" y="56"/>
                              </a:lnTo>
                              <a:lnTo>
                                <a:pt x="238" y="53"/>
                              </a:lnTo>
                              <a:lnTo>
                                <a:pt x="218" y="50"/>
                              </a:lnTo>
                              <a:lnTo>
                                <a:pt x="198" y="47"/>
                              </a:lnTo>
                              <a:lnTo>
                                <a:pt x="178" y="43"/>
                              </a:lnTo>
                              <a:lnTo>
                                <a:pt x="159" y="40"/>
                              </a:lnTo>
                              <a:lnTo>
                                <a:pt x="139" y="36"/>
                              </a:lnTo>
                              <a:lnTo>
                                <a:pt x="120" y="32"/>
                              </a:lnTo>
                              <a:lnTo>
                                <a:pt x="100" y="27"/>
                              </a:lnTo>
                              <a:lnTo>
                                <a:pt x="81" y="23"/>
                              </a:lnTo>
                              <a:lnTo>
                                <a:pt x="62" y="18"/>
                              </a:lnTo>
                              <a:lnTo>
                                <a:pt x="44" y="13"/>
                              </a:lnTo>
                              <a:lnTo>
                                <a:pt x="25" y="7"/>
                              </a:lnTo>
                              <a:lnTo>
                                <a:pt x="7" y="2"/>
                              </a:lnTo>
                              <a:lnTo>
                                <a:pt x="120" y="244"/>
                              </a:lnTo>
                              <a:lnTo>
                                <a:pt x="0" y="425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71A0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20"/>
                      <wps:cNvSpPr>
                        <a:spLocks/>
                      </wps:cNvSpPr>
                      <wps:spPr bwMode="auto">
                        <a:xfrm>
                          <a:off x="5877" y="14979"/>
                          <a:ext cx="119" cy="71"/>
                        </a:xfrm>
                        <a:custGeom>
                          <a:avLst/>
                          <a:gdLst>
                            <a:gd name="T0" fmla="*/ 119 w 119"/>
                            <a:gd name="T1" fmla="*/ 70 h 71"/>
                            <a:gd name="T2" fmla="*/ 99 w 119"/>
                            <a:gd name="T3" fmla="*/ 69 h 71"/>
                            <a:gd name="T4" fmla="*/ 79 w 119"/>
                            <a:gd name="T5" fmla="*/ 67 h 71"/>
                            <a:gd name="T6" fmla="*/ 59 w 119"/>
                            <a:gd name="T7" fmla="*/ 65 h 71"/>
                            <a:gd name="T8" fmla="*/ 39 w 119"/>
                            <a:gd name="T9" fmla="*/ 63 h 71"/>
                            <a:gd name="T10" fmla="*/ 19 w 119"/>
                            <a:gd name="T11" fmla="*/ 61 h 71"/>
                            <a:gd name="T12" fmla="*/ 0 w 119"/>
                            <a:gd name="T13" fmla="*/ 58 h 71"/>
                            <a:gd name="T14" fmla="*/ 119 w 119"/>
                            <a:gd name="T15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9" h="71">
                              <a:moveTo>
                                <a:pt x="119" y="70"/>
                              </a:moveTo>
                              <a:lnTo>
                                <a:pt x="99" y="69"/>
                              </a:lnTo>
                              <a:lnTo>
                                <a:pt x="79" y="67"/>
                              </a:lnTo>
                              <a:lnTo>
                                <a:pt x="59" y="65"/>
                              </a:lnTo>
                              <a:lnTo>
                                <a:pt x="39" y="63"/>
                              </a:lnTo>
                              <a:lnTo>
                                <a:pt x="19" y="61"/>
                              </a:lnTo>
                              <a:lnTo>
                                <a:pt x="0" y="58"/>
                              </a:lnTo>
                              <a:lnTo>
                                <a:pt x="119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71A0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21"/>
                      <wps:cNvSpPr>
                        <a:spLocks/>
                      </wps:cNvSpPr>
                      <wps:spPr bwMode="auto">
                        <a:xfrm>
                          <a:off x="6238" y="14979"/>
                          <a:ext cx="119" cy="71"/>
                        </a:xfrm>
                        <a:custGeom>
                          <a:avLst/>
                          <a:gdLst>
                            <a:gd name="T0" fmla="*/ 0 w 119"/>
                            <a:gd name="T1" fmla="*/ 70 h 71"/>
                            <a:gd name="T2" fmla="*/ 20 w 119"/>
                            <a:gd name="T3" fmla="*/ 69 h 71"/>
                            <a:gd name="T4" fmla="*/ 40 w 119"/>
                            <a:gd name="T5" fmla="*/ 67 h 71"/>
                            <a:gd name="T6" fmla="*/ 60 w 119"/>
                            <a:gd name="T7" fmla="*/ 65 h 71"/>
                            <a:gd name="T8" fmla="*/ 79 w 119"/>
                            <a:gd name="T9" fmla="*/ 63 h 71"/>
                            <a:gd name="T10" fmla="*/ 99 w 119"/>
                            <a:gd name="T11" fmla="*/ 61 h 71"/>
                            <a:gd name="T12" fmla="*/ 119 w 119"/>
                            <a:gd name="T13" fmla="*/ 58 h 71"/>
                            <a:gd name="T14" fmla="*/ 0 w 119"/>
                            <a:gd name="T15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19" h="71">
                              <a:moveTo>
                                <a:pt x="0" y="70"/>
                              </a:moveTo>
                              <a:lnTo>
                                <a:pt x="20" y="69"/>
                              </a:lnTo>
                              <a:lnTo>
                                <a:pt x="40" y="67"/>
                              </a:lnTo>
                              <a:lnTo>
                                <a:pt x="60" y="65"/>
                              </a:lnTo>
                              <a:lnTo>
                                <a:pt x="79" y="63"/>
                              </a:lnTo>
                              <a:lnTo>
                                <a:pt x="99" y="61"/>
                              </a:lnTo>
                              <a:lnTo>
                                <a:pt x="119" y="5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71A0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22"/>
                      <wps:cNvSpPr>
                        <a:spLocks/>
                      </wps:cNvSpPr>
                      <wps:spPr bwMode="auto">
                        <a:xfrm>
                          <a:off x="5876" y="15037"/>
                          <a:ext cx="20" cy="355"/>
                        </a:xfrm>
                        <a:custGeom>
                          <a:avLst/>
                          <a:gdLst>
                            <a:gd name="T0" fmla="*/ 0 w 20"/>
                            <a:gd name="T1" fmla="*/ 354 h 355"/>
                            <a:gd name="T2" fmla="*/ 0 w 20"/>
                            <a:gd name="T3" fmla="*/ 0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55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71A0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3"/>
                      <wps:cNvSpPr>
                        <a:spLocks/>
                      </wps:cNvSpPr>
                      <wps:spPr bwMode="auto">
                        <a:xfrm>
                          <a:off x="6358" y="15037"/>
                          <a:ext cx="20" cy="355"/>
                        </a:xfrm>
                        <a:custGeom>
                          <a:avLst/>
                          <a:gdLst>
                            <a:gd name="T0" fmla="*/ 0 w 20"/>
                            <a:gd name="T1" fmla="*/ 354 h 355"/>
                            <a:gd name="T2" fmla="*/ 0 w 20"/>
                            <a:gd name="T3" fmla="*/ 0 h 35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355">
                              <a:moveTo>
                                <a:pt x="0" y="35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71A0DC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80DA59" id="Group 18" o:spid="_x0000_s1026" style="position:absolute;margin-left:280.35pt;margin-top:749.05pt;width:49pt;height:29.1pt;z-index:-251660288;mso-position-horizontal-relative:page;mso-position-vertical-relative:page" coordorigin="5627,14905" coordsize="980,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" o:allowincell="f">
              <v:shape id="Freeform 19" o:spid="_x0000_s1027" style="position:absolute;left:5634;top:14912;width:965;height:568;visibility:visible;mso-wrap-style:square;v-text-anchor:top" coordsize="965,5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" path="m,425r18,5l37,436r18,5l75,446r19,5l113,455r20,5l153,464r20,4l193,471r20,4l233,478r8,72l260,552r20,3l300,557r20,2l340,561r19,1l380,564r20,1l420,565r20,1l460,566r20,1l501,566r20,l541,565r20,l582,564r20,-2l621,561r20,-2l661,557r20,-2l700,553r20,-3l723,479r21,-3l764,473r20,-4l804,465r20,-4l844,457r19,-4l883,448r19,-5l921,438r18,-6l958,427,844,244,965,,946,5r-18,6l909,16r-19,5l871,25r-19,5l833,34r-20,4l794,42r-20,4l754,49r-20,3l714,55r-21,3l673,60r-21,2l632,64r-21,2l603,137r-20,1l563,139r-20,1l523,141r-20,l483,141r-20,l442,141r-20,-1l402,139r-19,-1l363,137,361,66,341,65,320,63,299,61,279,59,259,56,238,53,218,50,198,47,178,43,159,40,139,36,120,32,100,27,81,23,62,18,44,13,25,7,7,2,120,244,,425xe" filled="f" strokecolor="#71a0dc">
                <v:path arrowok="t" o:connecttype="custom" o:connectlocs="18,430;55,441;94,451;133,460;173,468;213,475;241,550;280,555;320,559;359,562;400,565;440,566;480,567;521,566;561,565;602,562;641,559;681,555;720,550;744,476;784,469;824,461;863,453;902,443;939,432;844,244;946,5;909,16;871,25;833,34;794,42;754,49;714,55;673,60;632,64;603,137;563,139;523,141;483,141;442,141;402,139;363,137;341,65;299,61;259,56;218,50;178,43;139,36;100,27;62,18;25,7;120,244" o:connectangles="0,0,0,0,0,0,0,0,0,0,0,0,0,0,0,0,0,0,0,0,0,0,0,0,0,0,0,0,0,0,0,0,0,0,0,0,0,0,0,0,0,0,0,0,0,0,0,0,0,0,0,0"/>
              </v:shape>
              <v:shape id="Freeform 20" o:spid="_x0000_s1028" style="position:absolute;left:5877;top:14979;width:119;height:71;visibility:visible;mso-wrap-style:square;v-text-anchor:top" coordsize="119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" path="m119,70l99,69,79,67,59,65,39,63,19,61,,58,119,e" filled="f" strokecolor="#71a0dc">
                <v:path arrowok="t" o:connecttype="custom" o:connectlocs="119,70;99,69;79,67;59,65;39,63;19,61;0,58;119,0" o:connectangles="0,0,0,0,0,0,0,0"/>
              </v:shape>
              <v:shape id="Freeform 21" o:spid="_x0000_s1029" style="position:absolute;left:6238;top:14979;width:119;height:71;visibility:visible;mso-wrap-style:square;v-text-anchor:top" coordsize="119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" path="m,70l20,69,40,67,60,65,79,63,99,61r20,-3l,e" filled="f" strokecolor="#71a0dc">
                <v:path arrowok="t" o:connecttype="custom" o:connectlocs="0,70;20,69;40,67;60,65;79,63;99,61;119,58;0,0" o:connectangles="0,0,0,0,0,0,0,0"/>
              </v:shape>
              <v:shape id="Freeform 22" o:spid="_x0000_s1030" style="position:absolute;left:5876;top:15037;width:20;height:355;visibility:visible;mso-wrap-style:square;v-text-anchor:top" coordsize="2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" path="m,354l,e" filled="f" strokecolor="#71a0dc">
                <v:path arrowok="t" o:connecttype="custom" o:connectlocs="0,354;0,0" o:connectangles="0,0"/>
              </v:shape>
              <v:shape id="Freeform 23" o:spid="_x0000_s1031" style="position:absolute;left:6358;top:15037;width:20;height:355;visibility:visible;mso-wrap-style:square;v-text-anchor:top" coordsize="2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" path="m,354l,e" filled="f" strokecolor="#71a0dc">
                <v:path arrowok="t" o:connecttype="custom" o:connectlocs="0,354;0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630A" w14:textId="77777777" w:rsidR="00E77C07" w:rsidRDefault="00E77C07">
      <w:r>
        <w:separator/>
      </w:r>
    </w:p>
  </w:footnote>
  <w:footnote w:type="continuationSeparator" w:id="0">
    <w:p w14:paraId="57FDD313" w14:textId="77777777" w:rsidR="00E77C07" w:rsidRDefault="00E77C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3983" w14:textId="77777777" w:rsidR="00D80B80" w:rsidRDefault="00000000">
    <w:pPr>
      <w:pStyle w:val="Intestazione"/>
    </w:pPr>
    <w:r>
      <w:rPr>
        <w:noProof/>
        <w:lang w:val="it-IT" w:eastAsia="it-IT"/>
      </w:rPr>
      <w:pict w14:anchorId="44CD20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7126" o:spid="_x0000_s1055" type="#_x0000_t75" style="position:absolute;margin-left:0;margin-top:0;width:624.85pt;height:304.55pt;z-index:-251657216;mso-position-horizontal:center;mso-position-horizontal-relative:margin;mso-position-vertical:center;mso-position-vertical-relative:margin" o:allowincell="f">
          <v:imagedata r:id="rId1" o:title="bann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95B3C" w14:textId="77777777" w:rsidR="00B822CB" w:rsidRPr="00372E60" w:rsidRDefault="00B822CB" w:rsidP="00B32F1B">
    <w:pPr>
      <w:tabs>
        <w:tab w:val="left" w:pos="1305"/>
        <w:tab w:val="center" w:pos="4819"/>
      </w:tabs>
      <w:kinsoku w:val="0"/>
      <w:overflowPunct w:val="0"/>
      <w:spacing w:line="200" w:lineRule="exac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D1808" w14:textId="77777777" w:rsidR="00D80B80" w:rsidRDefault="00000000">
    <w:pPr>
      <w:pStyle w:val="Intestazione"/>
    </w:pPr>
    <w:r>
      <w:rPr>
        <w:noProof/>
        <w:lang w:val="it-IT" w:eastAsia="it-IT"/>
      </w:rPr>
      <w:pict w14:anchorId="226ADB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447125" o:spid="_x0000_s1054" type="#_x0000_t75" style="position:absolute;margin-left:0;margin-top:0;width:624.85pt;height:304.55pt;z-index:-251658240;mso-position-horizontal:center;mso-position-horizontal-relative:margin;mso-position-vertical:center;mso-position-vertical-relative:margin" o:allowincell="f">
          <v:imagedata r:id="rId1" o:title="bann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257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hanging="257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257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208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hanging="257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A187E70"/>
    <w:multiLevelType w:val="hybridMultilevel"/>
    <w:tmpl w:val="ADE48600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30A749A"/>
    <w:multiLevelType w:val="multilevel"/>
    <w:tmpl w:val="00000887"/>
    <w:lvl w:ilvl="0">
      <w:start w:val="1"/>
      <w:numFmt w:val="decimal"/>
      <w:lvlText w:val="%1."/>
      <w:lvlJc w:val="left"/>
      <w:pPr>
        <w:ind w:hanging="257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23134F72"/>
    <w:multiLevelType w:val="multilevel"/>
    <w:tmpl w:val="0682F70E"/>
    <w:lvl w:ilvl="0">
      <w:start w:val="1"/>
      <w:numFmt w:val="decimal"/>
      <w:lvlText w:val="%1."/>
      <w:lvlJc w:val="left"/>
      <w:pPr>
        <w:ind w:hanging="257"/>
      </w:pPr>
      <w:rPr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2CF27645"/>
    <w:multiLevelType w:val="hybridMultilevel"/>
    <w:tmpl w:val="84DED326"/>
    <w:lvl w:ilvl="0" w:tplc="F07C66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40517E"/>
    <w:multiLevelType w:val="hybridMultilevel"/>
    <w:tmpl w:val="812ABD1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FE4C43"/>
    <w:multiLevelType w:val="hybridMultilevel"/>
    <w:tmpl w:val="7A6AB9D0"/>
    <w:lvl w:ilvl="0" w:tplc="04100019">
      <w:start w:val="1"/>
      <w:numFmt w:val="lowerLetter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B0023A4"/>
    <w:multiLevelType w:val="hybridMultilevel"/>
    <w:tmpl w:val="870EAFC2"/>
    <w:lvl w:ilvl="0" w:tplc="1D9EBD1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E02ED9"/>
    <w:multiLevelType w:val="multilevel"/>
    <w:tmpl w:val="00000885"/>
    <w:lvl w:ilvl="0">
      <w:start w:val="1"/>
      <w:numFmt w:val="decimal"/>
      <w:lvlText w:val="%1."/>
      <w:lvlJc w:val="left"/>
      <w:pPr>
        <w:ind w:hanging="257"/>
      </w:pPr>
      <w:rPr>
        <w:rFonts w:ascii="Calibri" w:hAnsi="Calibri" w:cs="Calibri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3ED81777"/>
    <w:multiLevelType w:val="hybridMultilevel"/>
    <w:tmpl w:val="542EF7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D027D"/>
    <w:multiLevelType w:val="hybridMultilevel"/>
    <w:tmpl w:val="29EEDDA2"/>
    <w:lvl w:ilvl="0" w:tplc="8746F712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62FA7"/>
    <w:multiLevelType w:val="hybridMultilevel"/>
    <w:tmpl w:val="0234DC1A"/>
    <w:lvl w:ilvl="0" w:tplc="16004D90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763E38"/>
    <w:multiLevelType w:val="hybridMultilevel"/>
    <w:tmpl w:val="482ADCD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3AC6C3F"/>
    <w:multiLevelType w:val="hybridMultilevel"/>
    <w:tmpl w:val="E33ADF4A"/>
    <w:lvl w:ilvl="0" w:tplc="0410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C0556"/>
    <w:multiLevelType w:val="hybridMultilevel"/>
    <w:tmpl w:val="B6C4F79E"/>
    <w:lvl w:ilvl="0" w:tplc="04100019">
      <w:start w:val="1"/>
      <w:numFmt w:val="lowerLetter"/>
      <w:lvlText w:val="%1."/>
      <w:lvlJc w:val="left"/>
      <w:pPr>
        <w:ind w:left="2346" w:hanging="360"/>
      </w:pPr>
    </w:lvl>
    <w:lvl w:ilvl="1" w:tplc="04100019" w:tentative="1">
      <w:start w:val="1"/>
      <w:numFmt w:val="lowerLetter"/>
      <w:lvlText w:val="%2."/>
      <w:lvlJc w:val="left"/>
      <w:pPr>
        <w:ind w:left="3066" w:hanging="360"/>
      </w:pPr>
    </w:lvl>
    <w:lvl w:ilvl="2" w:tplc="0410001B" w:tentative="1">
      <w:start w:val="1"/>
      <w:numFmt w:val="lowerRoman"/>
      <w:lvlText w:val="%3."/>
      <w:lvlJc w:val="right"/>
      <w:pPr>
        <w:ind w:left="3786" w:hanging="180"/>
      </w:pPr>
    </w:lvl>
    <w:lvl w:ilvl="3" w:tplc="0410000F" w:tentative="1">
      <w:start w:val="1"/>
      <w:numFmt w:val="decimal"/>
      <w:lvlText w:val="%4."/>
      <w:lvlJc w:val="left"/>
      <w:pPr>
        <w:ind w:left="4506" w:hanging="360"/>
      </w:pPr>
    </w:lvl>
    <w:lvl w:ilvl="4" w:tplc="04100019" w:tentative="1">
      <w:start w:val="1"/>
      <w:numFmt w:val="lowerLetter"/>
      <w:lvlText w:val="%5."/>
      <w:lvlJc w:val="left"/>
      <w:pPr>
        <w:ind w:left="5226" w:hanging="360"/>
      </w:pPr>
    </w:lvl>
    <w:lvl w:ilvl="5" w:tplc="0410001B" w:tentative="1">
      <w:start w:val="1"/>
      <w:numFmt w:val="lowerRoman"/>
      <w:lvlText w:val="%6."/>
      <w:lvlJc w:val="right"/>
      <w:pPr>
        <w:ind w:left="5946" w:hanging="180"/>
      </w:pPr>
    </w:lvl>
    <w:lvl w:ilvl="6" w:tplc="0410000F" w:tentative="1">
      <w:start w:val="1"/>
      <w:numFmt w:val="decimal"/>
      <w:lvlText w:val="%7."/>
      <w:lvlJc w:val="left"/>
      <w:pPr>
        <w:ind w:left="6666" w:hanging="360"/>
      </w:pPr>
    </w:lvl>
    <w:lvl w:ilvl="7" w:tplc="04100019" w:tentative="1">
      <w:start w:val="1"/>
      <w:numFmt w:val="lowerLetter"/>
      <w:lvlText w:val="%8."/>
      <w:lvlJc w:val="left"/>
      <w:pPr>
        <w:ind w:left="7386" w:hanging="360"/>
      </w:pPr>
    </w:lvl>
    <w:lvl w:ilvl="8" w:tplc="0410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9" w15:restartNumberingAfterBreak="0">
    <w:nsid w:val="7B07129B"/>
    <w:multiLevelType w:val="hybridMultilevel"/>
    <w:tmpl w:val="B26C7358"/>
    <w:lvl w:ilvl="0" w:tplc="8300FA4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F5F4D"/>
    <w:multiLevelType w:val="hybridMultilevel"/>
    <w:tmpl w:val="D4324350"/>
    <w:lvl w:ilvl="0" w:tplc="04100019">
      <w:start w:val="1"/>
      <w:numFmt w:val="lowerLetter"/>
      <w:lvlText w:val="%1."/>
      <w:lvlJc w:val="left"/>
      <w:pPr>
        <w:ind w:left="1277" w:hanging="360"/>
      </w:pPr>
    </w:lvl>
    <w:lvl w:ilvl="1" w:tplc="04100019" w:tentative="1">
      <w:start w:val="1"/>
      <w:numFmt w:val="lowerLetter"/>
      <w:lvlText w:val="%2."/>
      <w:lvlJc w:val="left"/>
      <w:pPr>
        <w:ind w:left="1997" w:hanging="360"/>
      </w:pPr>
    </w:lvl>
    <w:lvl w:ilvl="2" w:tplc="0410001B" w:tentative="1">
      <w:start w:val="1"/>
      <w:numFmt w:val="lowerRoman"/>
      <w:lvlText w:val="%3."/>
      <w:lvlJc w:val="right"/>
      <w:pPr>
        <w:ind w:left="2717" w:hanging="180"/>
      </w:pPr>
    </w:lvl>
    <w:lvl w:ilvl="3" w:tplc="0410000F" w:tentative="1">
      <w:start w:val="1"/>
      <w:numFmt w:val="decimal"/>
      <w:lvlText w:val="%4."/>
      <w:lvlJc w:val="left"/>
      <w:pPr>
        <w:ind w:left="3437" w:hanging="360"/>
      </w:pPr>
    </w:lvl>
    <w:lvl w:ilvl="4" w:tplc="04100019" w:tentative="1">
      <w:start w:val="1"/>
      <w:numFmt w:val="lowerLetter"/>
      <w:lvlText w:val="%5."/>
      <w:lvlJc w:val="left"/>
      <w:pPr>
        <w:ind w:left="4157" w:hanging="360"/>
      </w:pPr>
    </w:lvl>
    <w:lvl w:ilvl="5" w:tplc="0410001B" w:tentative="1">
      <w:start w:val="1"/>
      <w:numFmt w:val="lowerRoman"/>
      <w:lvlText w:val="%6."/>
      <w:lvlJc w:val="right"/>
      <w:pPr>
        <w:ind w:left="4877" w:hanging="180"/>
      </w:pPr>
    </w:lvl>
    <w:lvl w:ilvl="6" w:tplc="0410000F" w:tentative="1">
      <w:start w:val="1"/>
      <w:numFmt w:val="decimal"/>
      <w:lvlText w:val="%7."/>
      <w:lvlJc w:val="left"/>
      <w:pPr>
        <w:ind w:left="5597" w:hanging="360"/>
      </w:pPr>
    </w:lvl>
    <w:lvl w:ilvl="7" w:tplc="04100019" w:tentative="1">
      <w:start w:val="1"/>
      <w:numFmt w:val="lowerLetter"/>
      <w:lvlText w:val="%8."/>
      <w:lvlJc w:val="left"/>
      <w:pPr>
        <w:ind w:left="6317" w:hanging="360"/>
      </w:pPr>
    </w:lvl>
    <w:lvl w:ilvl="8" w:tplc="0410001B" w:tentative="1">
      <w:start w:val="1"/>
      <w:numFmt w:val="lowerRoman"/>
      <w:lvlText w:val="%9."/>
      <w:lvlJc w:val="right"/>
      <w:pPr>
        <w:ind w:left="7037" w:hanging="180"/>
      </w:pPr>
    </w:lvl>
  </w:abstractNum>
  <w:num w:numId="1" w16cid:durableId="554514010">
    <w:abstractNumId w:val="4"/>
  </w:num>
  <w:num w:numId="2" w16cid:durableId="961035858">
    <w:abstractNumId w:val="3"/>
  </w:num>
  <w:num w:numId="3" w16cid:durableId="138114296">
    <w:abstractNumId w:val="2"/>
  </w:num>
  <w:num w:numId="4" w16cid:durableId="1099519964">
    <w:abstractNumId w:val="1"/>
  </w:num>
  <w:num w:numId="5" w16cid:durableId="1230653326">
    <w:abstractNumId w:val="0"/>
  </w:num>
  <w:num w:numId="6" w16cid:durableId="337470347">
    <w:abstractNumId w:val="12"/>
  </w:num>
  <w:num w:numId="7" w16cid:durableId="1181164005">
    <w:abstractNumId w:val="6"/>
  </w:num>
  <w:num w:numId="8" w16cid:durableId="668289677">
    <w:abstractNumId w:val="8"/>
  </w:num>
  <w:num w:numId="9" w16cid:durableId="1528980641">
    <w:abstractNumId w:val="16"/>
  </w:num>
  <w:num w:numId="10" w16cid:durableId="1607887055">
    <w:abstractNumId w:val="7"/>
  </w:num>
  <w:num w:numId="11" w16cid:durableId="1340080572">
    <w:abstractNumId w:val="11"/>
  </w:num>
  <w:num w:numId="12" w16cid:durableId="1987128429">
    <w:abstractNumId w:val="19"/>
  </w:num>
  <w:num w:numId="13" w16cid:durableId="1256091930">
    <w:abstractNumId w:val="18"/>
  </w:num>
  <w:num w:numId="14" w16cid:durableId="1840611086">
    <w:abstractNumId w:val="5"/>
  </w:num>
  <w:num w:numId="15" w16cid:durableId="1433820562">
    <w:abstractNumId w:val="13"/>
  </w:num>
  <w:num w:numId="16" w16cid:durableId="222446522">
    <w:abstractNumId w:val="9"/>
  </w:num>
  <w:num w:numId="17" w16cid:durableId="1196649548">
    <w:abstractNumId w:val="17"/>
  </w:num>
  <w:num w:numId="18" w16cid:durableId="293482433">
    <w:abstractNumId w:val="10"/>
  </w:num>
  <w:num w:numId="19" w16cid:durableId="2144034428">
    <w:abstractNumId w:val="20"/>
  </w:num>
  <w:num w:numId="20" w16cid:durableId="765077375">
    <w:abstractNumId w:val="15"/>
  </w:num>
  <w:num w:numId="21" w16cid:durableId="113279636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F37"/>
    <w:rsid w:val="00023C69"/>
    <w:rsid w:val="00023E4F"/>
    <w:rsid w:val="00040639"/>
    <w:rsid w:val="00040F61"/>
    <w:rsid w:val="0004588A"/>
    <w:rsid w:val="00052E2E"/>
    <w:rsid w:val="00056D67"/>
    <w:rsid w:val="00067790"/>
    <w:rsid w:val="000750D4"/>
    <w:rsid w:val="00076F4B"/>
    <w:rsid w:val="000B7547"/>
    <w:rsid w:val="000C3677"/>
    <w:rsid w:val="000D36CE"/>
    <w:rsid w:val="000E4E3B"/>
    <w:rsid w:val="000F3C86"/>
    <w:rsid w:val="000F596F"/>
    <w:rsid w:val="00102C54"/>
    <w:rsid w:val="001247EF"/>
    <w:rsid w:val="0014140D"/>
    <w:rsid w:val="00162C28"/>
    <w:rsid w:val="00185FBD"/>
    <w:rsid w:val="00186F35"/>
    <w:rsid w:val="001A65DA"/>
    <w:rsid w:val="001B0484"/>
    <w:rsid w:val="001C6EC8"/>
    <w:rsid w:val="001D7BF2"/>
    <w:rsid w:val="001E0DF8"/>
    <w:rsid w:val="001E6EE8"/>
    <w:rsid w:val="001F335B"/>
    <w:rsid w:val="002034F9"/>
    <w:rsid w:val="00226651"/>
    <w:rsid w:val="0023292B"/>
    <w:rsid w:val="0023545F"/>
    <w:rsid w:val="00261363"/>
    <w:rsid w:val="002622FA"/>
    <w:rsid w:val="002753FA"/>
    <w:rsid w:val="0028613F"/>
    <w:rsid w:val="00291ECC"/>
    <w:rsid w:val="00294CD9"/>
    <w:rsid w:val="002B1373"/>
    <w:rsid w:val="002B1743"/>
    <w:rsid w:val="002B7D9C"/>
    <w:rsid w:val="002D00E4"/>
    <w:rsid w:val="002F1DE3"/>
    <w:rsid w:val="00313B4F"/>
    <w:rsid w:val="00314C00"/>
    <w:rsid w:val="00351CB4"/>
    <w:rsid w:val="00361640"/>
    <w:rsid w:val="003622E1"/>
    <w:rsid w:val="00372E60"/>
    <w:rsid w:val="003860E8"/>
    <w:rsid w:val="003C0BD8"/>
    <w:rsid w:val="003E1E45"/>
    <w:rsid w:val="003E2749"/>
    <w:rsid w:val="003E4190"/>
    <w:rsid w:val="00424364"/>
    <w:rsid w:val="00495639"/>
    <w:rsid w:val="0049719E"/>
    <w:rsid w:val="004B3998"/>
    <w:rsid w:val="004F6A7D"/>
    <w:rsid w:val="005229A2"/>
    <w:rsid w:val="00564947"/>
    <w:rsid w:val="00576783"/>
    <w:rsid w:val="005856F9"/>
    <w:rsid w:val="005958E0"/>
    <w:rsid w:val="005C01E8"/>
    <w:rsid w:val="005C2900"/>
    <w:rsid w:val="005D0AF9"/>
    <w:rsid w:val="005D1925"/>
    <w:rsid w:val="005D1929"/>
    <w:rsid w:val="005E3778"/>
    <w:rsid w:val="005F48B7"/>
    <w:rsid w:val="006178AC"/>
    <w:rsid w:val="00626442"/>
    <w:rsid w:val="0067066D"/>
    <w:rsid w:val="006802C8"/>
    <w:rsid w:val="00683AE3"/>
    <w:rsid w:val="006972FF"/>
    <w:rsid w:val="006A026F"/>
    <w:rsid w:val="006B4B99"/>
    <w:rsid w:val="006D38C7"/>
    <w:rsid w:val="006F03EA"/>
    <w:rsid w:val="00727903"/>
    <w:rsid w:val="00733628"/>
    <w:rsid w:val="00745FB8"/>
    <w:rsid w:val="007C6914"/>
    <w:rsid w:val="008006F1"/>
    <w:rsid w:val="00820EB2"/>
    <w:rsid w:val="00835D14"/>
    <w:rsid w:val="00844E4F"/>
    <w:rsid w:val="00851777"/>
    <w:rsid w:val="00851B1D"/>
    <w:rsid w:val="0086303C"/>
    <w:rsid w:val="00863BE4"/>
    <w:rsid w:val="00864D1A"/>
    <w:rsid w:val="0086504B"/>
    <w:rsid w:val="008B5565"/>
    <w:rsid w:val="008F2D7F"/>
    <w:rsid w:val="00902224"/>
    <w:rsid w:val="00921FBE"/>
    <w:rsid w:val="009328B7"/>
    <w:rsid w:val="00977AB0"/>
    <w:rsid w:val="00995CDA"/>
    <w:rsid w:val="009B042C"/>
    <w:rsid w:val="009D0CE1"/>
    <w:rsid w:val="009D1D1F"/>
    <w:rsid w:val="009F2784"/>
    <w:rsid w:val="00A03E1D"/>
    <w:rsid w:val="00A13707"/>
    <w:rsid w:val="00A33F37"/>
    <w:rsid w:val="00A536D2"/>
    <w:rsid w:val="00A5651F"/>
    <w:rsid w:val="00A62A45"/>
    <w:rsid w:val="00A632E0"/>
    <w:rsid w:val="00AA5B61"/>
    <w:rsid w:val="00AD61D2"/>
    <w:rsid w:val="00AF4589"/>
    <w:rsid w:val="00B0685E"/>
    <w:rsid w:val="00B32F1B"/>
    <w:rsid w:val="00B45037"/>
    <w:rsid w:val="00B724F9"/>
    <w:rsid w:val="00B80CF7"/>
    <w:rsid w:val="00B822CB"/>
    <w:rsid w:val="00B90E89"/>
    <w:rsid w:val="00BB5B44"/>
    <w:rsid w:val="00BC108E"/>
    <w:rsid w:val="00BE0DC7"/>
    <w:rsid w:val="00C22EF1"/>
    <w:rsid w:val="00C4337E"/>
    <w:rsid w:val="00C558C0"/>
    <w:rsid w:val="00C755E7"/>
    <w:rsid w:val="00C961AE"/>
    <w:rsid w:val="00CA2738"/>
    <w:rsid w:val="00CB259F"/>
    <w:rsid w:val="00CB3229"/>
    <w:rsid w:val="00CC298C"/>
    <w:rsid w:val="00CC58B2"/>
    <w:rsid w:val="00CC729B"/>
    <w:rsid w:val="00CD7BFB"/>
    <w:rsid w:val="00CE71DC"/>
    <w:rsid w:val="00D01BF9"/>
    <w:rsid w:val="00D02F52"/>
    <w:rsid w:val="00D06B7B"/>
    <w:rsid w:val="00D0751C"/>
    <w:rsid w:val="00D444D1"/>
    <w:rsid w:val="00D4684A"/>
    <w:rsid w:val="00D52A15"/>
    <w:rsid w:val="00D55210"/>
    <w:rsid w:val="00D80B80"/>
    <w:rsid w:val="00D919CD"/>
    <w:rsid w:val="00DB0FED"/>
    <w:rsid w:val="00DC3962"/>
    <w:rsid w:val="00DE642A"/>
    <w:rsid w:val="00DE7847"/>
    <w:rsid w:val="00E17430"/>
    <w:rsid w:val="00E26623"/>
    <w:rsid w:val="00E63B40"/>
    <w:rsid w:val="00E7438B"/>
    <w:rsid w:val="00E77C07"/>
    <w:rsid w:val="00EB72FD"/>
    <w:rsid w:val="00EC2346"/>
    <w:rsid w:val="00EC2F37"/>
    <w:rsid w:val="00EC62E5"/>
    <w:rsid w:val="00ED14BB"/>
    <w:rsid w:val="00ED1987"/>
    <w:rsid w:val="00EE1043"/>
    <w:rsid w:val="00EE14EC"/>
    <w:rsid w:val="00F32792"/>
    <w:rsid w:val="00F36BEC"/>
    <w:rsid w:val="00F373A7"/>
    <w:rsid w:val="00F57F7C"/>
    <w:rsid w:val="00F634BB"/>
    <w:rsid w:val="00F758EC"/>
    <w:rsid w:val="00F975A2"/>
    <w:rsid w:val="00FA1DD5"/>
    <w:rsid w:val="00FA54F8"/>
    <w:rsid w:val="00FB6F1A"/>
    <w:rsid w:val="00FE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0E31331"/>
  <w15:docId w15:val="{FAF0D75C-42F2-4C93-8AF8-258E9FC5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F335B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F335B"/>
    <w:pPr>
      <w:ind w:left="459" w:hanging="257"/>
    </w:pPr>
    <w:rPr>
      <w:rFonts w:ascii="Calibri" w:hAnsi="Calibri" w:cs="Calibri"/>
      <w:sz w:val="22"/>
      <w:szCs w:val="22"/>
    </w:rPr>
  </w:style>
  <w:style w:type="paragraph" w:customStyle="1" w:styleId="Heading11">
    <w:name w:val="Heading 11"/>
    <w:basedOn w:val="Normale"/>
    <w:rsid w:val="001F335B"/>
    <w:pPr>
      <w:ind w:left="459"/>
      <w:outlineLvl w:val="0"/>
    </w:pPr>
    <w:rPr>
      <w:rFonts w:ascii="Calibri" w:hAnsi="Calibri" w:cs="Calibri"/>
      <w:b/>
      <w:bCs/>
      <w:sz w:val="22"/>
      <w:szCs w:val="22"/>
    </w:rPr>
  </w:style>
  <w:style w:type="paragraph" w:styleId="Paragrafoelenco">
    <w:name w:val="List Paragraph"/>
    <w:basedOn w:val="Normale"/>
    <w:qFormat/>
    <w:rsid w:val="001F335B"/>
  </w:style>
  <w:style w:type="paragraph" w:customStyle="1" w:styleId="TableParagraph">
    <w:name w:val="Table Paragraph"/>
    <w:basedOn w:val="Normale"/>
    <w:rsid w:val="001F335B"/>
  </w:style>
  <w:style w:type="paragraph" w:styleId="Intestazione">
    <w:name w:val="header"/>
    <w:basedOn w:val="Normale"/>
    <w:rsid w:val="001247EF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rsid w:val="001247EF"/>
    <w:pPr>
      <w:tabs>
        <w:tab w:val="center" w:pos="4320"/>
        <w:tab w:val="right" w:pos="8640"/>
      </w:tabs>
    </w:pPr>
  </w:style>
  <w:style w:type="character" w:styleId="Collegamentoipertestuale">
    <w:name w:val="Hyperlink"/>
    <w:basedOn w:val="Carpredefinitoparagrafo"/>
    <w:uiPriority w:val="99"/>
    <w:rsid w:val="007C6914"/>
    <w:rPr>
      <w:color w:val="0000FF"/>
      <w:u w:val="single"/>
    </w:rPr>
  </w:style>
  <w:style w:type="paragraph" w:styleId="NormaleWeb">
    <w:name w:val="Normal (Web)"/>
    <w:basedOn w:val="Normale"/>
    <w:rsid w:val="007C6914"/>
    <w:pPr>
      <w:widowControl/>
      <w:autoSpaceDE/>
      <w:autoSpaceDN/>
      <w:adjustRightInd/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0C367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0C3677"/>
    <w:rPr>
      <w:rFonts w:ascii="Tahoma" w:hAnsi="Tahoma" w:cs="Tahoma"/>
      <w:sz w:val="16"/>
      <w:szCs w:val="16"/>
      <w:lang w:val="en-US" w:eastAsia="en-US"/>
    </w:rPr>
  </w:style>
  <w:style w:type="paragraph" w:styleId="Didascalia">
    <w:name w:val="caption"/>
    <w:basedOn w:val="Normale"/>
    <w:next w:val="Normale"/>
    <w:unhideWhenUsed/>
    <w:qFormat/>
    <w:rsid w:val="00B32F1B"/>
    <w:rPr>
      <w:b/>
      <w:bCs/>
      <w:sz w:val="20"/>
      <w:szCs w:val="20"/>
    </w:rPr>
  </w:style>
  <w:style w:type="paragraph" w:customStyle="1" w:styleId="font8">
    <w:name w:val="font_8"/>
    <w:basedOn w:val="Normale"/>
    <w:rsid w:val="000B7547"/>
    <w:pPr>
      <w:widowControl/>
      <w:autoSpaceDE/>
      <w:autoSpaceDN/>
      <w:adjustRightInd/>
      <w:spacing w:before="100" w:beforeAutospacing="1" w:after="100" w:afterAutospacing="1"/>
    </w:pPr>
    <w:rPr>
      <w:lang w:val="it-IT" w:eastAsia="it-IT"/>
    </w:rPr>
  </w:style>
  <w:style w:type="character" w:customStyle="1" w:styleId="wixguard">
    <w:name w:val="wixguard"/>
    <w:basedOn w:val="Carpredefinitoparagrafo"/>
    <w:rsid w:val="000B7547"/>
  </w:style>
  <w:style w:type="character" w:styleId="Menzionenonrisolta">
    <w:name w:val="Unresolved Mention"/>
    <w:basedOn w:val="Carpredefinitoparagrafo"/>
    <w:uiPriority w:val="99"/>
    <w:semiHidden/>
    <w:unhideWhenUsed/>
    <w:rsid w:val="00E63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5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remioluciodalla.eu" TargetMode="External"/><Relationship Id="rId13" Type="http://schemas.openxmlformats.org/officeDocument/2006/relationships/hyperlink" Target="mailto:info@premioluciodalla.eu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premioluciodalla.e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emioluciodalla.eu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etransfer.com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premioluciodalla.eu" TargetMode="External"/><Relationship Id="rId14" Type="http://schemas.openxmlformats.org/officeDocument/2006/relationships/hyperlink" Target="http://www.facebook.com/groups/346406372100864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3127</Words>
  <Characters>17824</Characters>
  <Application>Microsoft Office Word</Application>
  <DocSecurity>0</DocSecurity>
  <Lines>148</Lines>
  <Paragraphs>41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SORRISI FESTIVAL 2012</vt:lpstr>
      <vt:lpstr>SORRISI FESTIVAL 2012</vt:lpstr>
    </vt:vector>
  </TitlesOfParts>
  <Company/>
  <LinksUpToDate>false</LinksUpToDate>
  <CharactersWithSpaces>20910</CharactersWithSpaces>
  <SharedDoc>false</SharedDoc>
  <HLinks>
    <vt:vector size="24" baseType="variant">
      <vt:variant>
        <vt:i4>3211327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http://www.facebook.com/groups/346406372100864/</vt:lpwstr>
      </vt:variant>
      <vt:variant>
        <vt:lpwstr/>
      </vt:variant>
      <vt:variant>
        <vt:i4>5046388</vt:i4>
      </vt:variant>
      <vt:variant>
        <vt:i4>6</vt:i4>
      </vt:variant>
      <vt:variant>
        <vt:i4>0</vt:i4>
      </vt:variant>
      <vt:variant>
        <vt:i4>5</vt:i4>
      </vt:variant>
      <vt:variant>
        <vt:lpwstr>mailto:info@premioluciodalla.eu</vt:lpwstr>
      </vt:variant>
      <vt:variant>
        <vt:lpwstr/>
      </vt:variant>
      <vt:variant>
        <vt:i4>6357040</vt:i4>
      </vt:variant>
      <vt:variant>
        <vt:i4>3</vt:i4>
      </vt:variant>
      <vt:variant>
        <vt:i4>0</vt:i4>
      </vt:variant>
      <vt:variant>
        <vt:i4>5</vt:i4>
      </vt:variant>
      <vt:variant>
        <vt:lpwstr>http://www.premioluciodalla.eu/</vt:lpwstr>
      </vt:variant>
      <vt:variant>
        <vt:lpwstr/>
      </vt:variant>
      <vt:variant>
        <vt:i4>5046388</vt:i4>
      </vt:variant>
      <vt:variant>
        <vt:i4>0</vt:i4>
      </vt:variant>
      <vt:variant>
        <vt:i4>0</vt:i4>
      </vt:variant>
      <vt:variant>
        <vt:i4>5</vt:i4>
      </vt:variant>
      <vt:variant>
        <vt:lpwstr>mailto:info@premioluciodalla.eu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SORRISI FESTIVAL 2012</dc:title>
  <dc:subject/>
  <dc:creator>bimbo321</dc:creator>
  <cp:keywords/>
  <dc:description/>
  <cp:lastModifiedBy>Mumble Mumble</cp:lastModifiedBy>
  <cp:revision>2</cp:revision>
  <dcterms:created xsi:type="dcterms:W3CDTF">2024-04-05T12:03:00Z</dcterms:created>
  <dcterms:modified xsi:type="dcterms:W3CDTF">2024-04-05T12:03:00Z</dcterms:modified>
</cp:coreProperties>
</file>